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FD8" w14:textId="75F3B0B9" w:rsidR="009B2B8F" w:rsidRPr="009B2B8F" w:rsidRDefault="009B2B8F" w:rsidP="0041362D">
      <w:pPr>
        <w:rPr>
          <w:rFonts w:ascii="Calibri" w:eastAsia="Times New Roman" w:hAnsi="Calibri" w:cs="Calibri"/>
          <w:b/>
          <w:bCs/>
          <w:color w:val="000000"/>
        </w:rPr>
      </w:pPr>
      <w:r w:rsidRPr="009B2B8F">
        <w:rPr>
          <w:rFonts w:ascii="Calibri" w:eastAsia="Times New Roman" w:hAnsi="Calibri" w:cs="Calibri"/>
          <w:b/>
          <w:bCs/>
          <w:color w:val="000000"/>
        </w:rPr>
        <w:t>AC</w:t>
      </w:r>
      <w:r w:rsidR="00F944A8">
        <w:rPr>
          <w:rFonts w:ascii="Calibri" w:eastAsia="Times New Roman" w:hAnsi="Calibri" w:cs="Calibri"/>
          <w:b/>
          <w:bCs/>
          <w:color w:val="000000"/>
        </w:rPr>
        <w:t>I</w:t>
      </w:r>
      <w:r w:rsidRPr="009B2B8F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482B60">
        <w:rPr>
          <w:rFonts w:ascii="Calibri" w:eastAsia="Times New Roman" w:hAnsi="Calibri" w:cs="Calibri"/>
          <w:b/>
          <w:bCs/>
          <w:color w:val="000000"/>
        </w:rPr>
        <w:t>Chapter S</w:t>
      </w:r>
      <w:r w:rsidRPr="009B2B8F">
        <w:rPr>
          <w:rFonts w:ascii="Calibri" w:eastAsia="Times New Roman" w:hAnsi="Calibri" w:cs="Calibri"/>
          <w:b/>
          <w:bCs/>
          <w:color w:val="000000"/>
        </w:rPr>
        <w:t xml:space="preserve">ocial </w:t>
      </w:r>
      <w:r w:rsidR="00482B60">
        <w:rPr>
          <w:rFonts w:ascii="Calibri" w:eastAsia="Times New Roman" w:hAnsi="Calibri" w:cs="Calibri"/>
          <w:b/>
          <w:bCs/>
          <w:color w:val="000000"/>
        </w:rPr>
        <w:t>M</w:t>
      </w:r>
      <w:r w:rsidRPr="009B2B8F">
        <w:rPr>
          <w:rFonts w:ascii="Calibri" w:eastAsia="Times New Roman" w:hAnsi="Calibri" w:cs="Calibri"/>
          <w:b/>
          <w:bCs/>
          <w:color w:val="000000"/>
        </w:rPr>
        <w:t>edia</w:t>
      </w:r>
    </w:p>
    <w:p w14:paraId="11CC48C8" w14:textId="43845733" w:rsidR="008C34F2" w:rsidRPr="009B2B8F" w:rsidRDefault="006B7E9F">
      <w:r>
        <w:rPr>
          <w:rFonts w:ascii="Calibri" w:eastAsia="Times New Roman" w:hAnsi="Calibri" w:cs="Calibri"/>
          <w:color w:val="000000"/>
        </w:rPr>
        <w:t xml:space="preserve">August </w:t>
      </w:r>
      <w:r w:rsidR="009B2B8F" w:rsidRPr="009B2B8F">
        <w:rPr>
          <w:rFonts w:ascii="Calibri" w:eastAsia="Times New Roman" w:hAnsi="Calibri" w:cs="Calibri"/>
          <w:color w:val="000000"/>
        </w:rPr>
        <w:t>2022</w:t>
      </w:r>
    </w:p>
    <w:p w14:paraId="5CEE7564" w14:textId="5D26AE9C" w:rsidR="00482B60" w:rsidRDefault="00482B60" w:rsidP="005A129E">
      <w:pPr>
        <w:rPr>
          <w:rFonts w:cstheme="minorHAnsi"/>
          <w:i/>
        </w:rPr>
      </w:pPr>
    </w:p>
    <w:p w14:paraId="27D3D969" w14:textId="60F5E5B6" w:rsidR="00813F25" w:rsidRDefault="00813F25" w:rsidP="00406FB0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Dear AC</w:t>
      </w:r>
      <w:r w:rsidR="00F944A8">
        <w:rPr>
          <w:rFonts w:cstheme="minorHAnsi"/>
          <w:iCs/>
        </w:rPr>
        <w:t>I</w:t>
      </w:r>
      <w:r>
        <w:rPr>
          <w:rFonts w:cstheme="minorHAnsi"/>
          <w:iCs/>
        </w:rPr>
        <w:t xml:space="preserve"> Chapters:</w:t>
      </w:r>
    </w:p>
    <w:p w14:paraId="42CA9EEC" w14:textId="77777777" w:rsidR="00813F25" w:rsidRDefault="00813F25" w:rsidP="00406FB0">
      <w:pPr>
        <w:spacing w:after="0" w:line="240" w:lineRule="auto"/>
        <w:rPr>
          <w:rFonts w:cstheme="minorHAnsi"/>
          <w:iCs/>
        </w:rPr>
      </w:pPr>
    </w:p>
    <w:p w14:paraId="2ABAC2CE" w14:textId="64F820CD" w:rsidR="00003709" w:rsidRPr="00003709" w:rsidRDefault="00813F25" w:rsidP="00406FB0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We are pleased to present the first installment of industry social media posts for AC</w:t>
      </w:r>
      <w:r w:rsidR="00F944A8">
        <w:rPr>
          <w:rFonts w:cstheme="minorHAnsi"/>
          <w:iCs/>
        </w:rPr>
        <w:t>I</w:t>
      </w:r>
      <w:r>
        <w:rPr>
          <w:rFonts w:cstheme="minorHAnsi"/>
          <w:iCs/>
        </w:rPr>
        <w:t xml:space="preserve"> </w:t>
      </w:r>
      <w:r w:rsidR="00F944A8">
        <w:rPr>
          <w:rFonts w:cstheme="minorHAnsi"/>
          <w:iCs/>
        </w:rPr>
        <w:t>chapter</w:t>
      </w:r>
      <w:r>
        <w:rPr>
          <w:rFonts w:cstheme="minorHAnsi"/>
          <w:iCs/>
        </w:rPr>
        <w:t xml:space="preserve"> social media profiles. </w:t>
      </w:r>
      <w:r w:rsidR="00F944A8">
        <w:rPr>
          <w:rFonts w:cstheme="minorHAnsi"/>
          <w:iCs/>
        </w:rPr>
        <w:t>T</w:t>
      </w:r>
      <w:r>
        <w:rPr>
          <w:rFonts w:cstheme="minorHAnsi"/>
          <w:iCs/>
        </w:rPr>
        <w:t xml:space="preserve">hese posts are formatted for </w:t>
      </w:r>
      <w:r w:rsidR="00AF2AAE">
        <w:rPr>
          <w:rFonts w:cstheme="minorHAnsi"/>
          <w:iCs/>
        </w:rPr>
        <w:t xml:space="preserve">Facebook, </w:t>
      </w:r>
      <w:proofErr w:type="gramStart"/>
      <w:r w:rsidR="00AF2AAE">
        <w:rPr>
          <w:rFonts w:cstheme="minorHAnsi"/>
          <w:iCs/>
        </w:rPr>
        <w:t>LinkedIn</w:t>
      </w:r>
      <w:proofErr w:type="gramEnd"/>
      <w:r w:rsidR="00AF2AAE">
        <w:rPr>
          <w:rFonts w:cstheme="minorHAnsi"/>
          <w:iCs/>
        </w:rPr>
        <w:t xml:space="preserve"> and Twitter</w:t>
      </w:r>
      <w:r>
        <w:rPr>
          <w:rFonts w:cstheme="minorHAnsi"/>
          <w:iCs/>
        </w:rPr>
        <w:t>. In addition to the industry-related content below, we highly encourage you to incorporate posts about your local chapters</w:t>
      </w:r>
      <w:r w:rsidR="00003709">
        <w:rPr>
          <w:rFonts w:cstheme="minorHAnsi"/>
          <w:iCs/>
        </w:rPr>
        <w:t>.</w:t>
      </w:r>
      <w:r w:rsidR="001E764E">
        <w:rPr>
          <w:rFonts w:cstheme="minorHAnsi"/>
          <w:iCs/>
        </w:rPr>
        <w:t xml:space="preserve"> </w:t>
      </w:r>
      <w:r w:rsidR="00003709" w:rsidRPr="00CF5C08">
        <w:rPr>
          <w:rFonts w:cstheme="minorHAnsi"/>
          <w:iCs/>
        </w:rPr>
        <w:t xml:space="preserve">Localized messaging </w:t>
      </w:r>
      <w:r w:rsidR="00BB5B94">
        <w:rPr>
          <w:rFonts w:cstheme="minorHAnsi"/>
          <w:iCs/>
        </w:rPr>
        <w:t>might</w:t>
      </w:r>
      <w:r w:rsidR="00003709" w:rsidRPr="00916DEE">
        <w:rPr>
          <w:rFonts w:cstheme="minorHAnsi"/>
          <w:iCs/>
        </w:rPr>
        <w:t xml:space="preserve"> include posts welcoming new members, promoting/sharing links to resources and blog articles on your website, awards announcements, and sharing positive news articles mentioning your </w:t>
      </w:r>
      <w:r w:rsidR="001079C8">
        <w:rPr>
          <w:rFonts w:cstheme="minorHAnsi"/>
          <w:iCs/>
        </w:rPr>
        <w:t>chapter</w:t>
      </w:r>
      <w:r w:rsidR="00003709" w:rsidRPr="00916DEE">
        <w:rPr>
          <w:rFonts w:cstheme="minorHAnsi"/>
          <w:iCs/>
        </w:rPr>
        <w:t xml:space="preserve">, board of directors or members. Be sure to promote </w:t>
      </w:r>
      <w:r w:rsidR="00AF20DB">
        <w:rPr>
          <w:rFonts w:cstheme="minorHAnsi"/>
          <w:iCs/>
        </w:rPr>
        <w:t>chapter</w:t>
      </w:r>
      <w:r w:rsidR="00003709" w:rsidRPr="00916DEE">
        <w:rPr>
          <w:rFonts w:cstheme="minorHAnsi"/>
          <w:iCs/>
        </w:rPr>
        <w:t xml:space="preserve"> meetings, events</w:t>
      </w:r>
      <w:r w:rsidR="00966662">
        <w:rPr>
          <w:rFonts w:cstheme="minorHAnsi"/>
          <w:iCs/>
        </w:rPr>
        <w:t xml:space="preserve">, </w:t>
      </w:r>
      <w:r w:rsidR="00003709" w:rsidRPr="00916DEE">
        <w:rPr>
          <w:rFonts w:cstheme="minorHAnsi"/>
          <w:iCs/>
        </w:rPr>
        <w:t xml:space="preserve">education sessions </w:t>
      </w:r>
      <w:r w:rsidR="00966662">
        <w:rPr>
          <w:rFonts w:cstheme="minorHAnsi"/>
          <w:iCs/>
        </w:rPr>
        <w:t>and certification courses</w:t>
      </w:r>
      <w:r w:rsidR="00003709" w:rsidRPr="00916DEE">
        <w:rPr>
          <w:rFonts w:cstheme="minorHAnsi"/>
          <w:iCs/>
        </w:rPr>
        <w:t xml:space="preserve"> before registration deadlines expire, and post reminders of scheduled events the day before they take place.</w:t>
      </w:r>
    </w:p>
    <w:p w14:paraId="2140BF06" w14:textId="77777777" w:rsidR="00003709" w:rsidRDefault="00003709" w:rsidP="00406FB0">
      <w:pPr>
        <w:spacing w:after="0" w:line="240" w:lineRule="auto"/>
        <w:rPr>
          <w:rFonts w:cstheme="minorHAnsi"/>
          <w:iCs/>
        </w:rPr>
      </w:pPr>
    </w:p>
    <w:p w14:paraId="632A958E" w14:textId="2996CCD0" w:rsidR="004F6B76" w:rsidRDefault="00813F25" w:rsidP="00406FB0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Some </w:t>
      </w:r>
      <w:r w:rsidR="00BB5B94">
        <w:rPr>
          <w:rFonts w:cstheme="minorHAnsi"/>
          <w:iCs/>
        </w:rPr>
        <w:t xml:space="preserve">localized post examples </w:t>
      </w:r>
      <w:r>
        <w:rPr>
          <w:rFonts w:cstheme="minorHAnsi"/>
          <w:iCs/>
        </w:rPr>
        <w:t>include</w:t>
      </w:r>
      <w:r w:rsidR="002E6E2C">
        <w:rPr>
          <w:rFonts w:cstheme="minorHAnsi"/>
          <w:iCs/>
        </w:rPr>
        <w:t xml:space="preserve"> </w:t>
      </w:r>
      <w:r w:rsidR="004C0EEE">
        <w:rPr>
          <w:rFonts w:cstheme="minorHAnsi"/>
          <w:iCs/>
        </w:rPr>
        <w:t xml:space="preserve">the following suggestions. </w:t>
      </w:r>
      <w:r w:rsidR="00CB1EDB">
        <w:rPr>
          <w:rFonts w:cstheme="minorHAnsi"/>
          <w:iCs/>
        </w:rPr>
        <w:t xml:space="preserve">Samples </w:t>
      </w:r>
      <w:r w:rsidR="00D576B1">
        <w:rPr>
          <w:rFonts w:cstheme="minorHAnsi"/>
          <w:iCs/>
        </w:rPr>
        <w:t xml:space="preserve">are based on ACI National posts and resources and </w:t>
      </w:r>
      <w:r w:rsidR="004644B5">
        <w:rPr>
          <w:rFonts w:cstheme="minorHAnsi"/>
          <w:iCs/>
        </w:rPr>
        <w:t xml:space="preserve">can be customized </w:t>
      </w:r>
      <w:r w:rsidR="004C0EEE">
        <w:rPr>
          <w:rFonts w:cstheme="minorHAnsi"/>
          <w:iCs/>
        </w:rPr>
        <w:t xml:space="preserve">to </w:t>
      </w:r>
      <w:r w:rsidR="00446DB9">
        <w:rPr>
          <w:rFonts w:cstheme="minorHAnsi"/>
          <w:iCs/>
        </w:rPr>
        <w:t xml:space="preserve">promote </w:t>
      </w:r>
      <w:r w:rsidR="004C0EEE">
        <w:rPr>
          <w:rFonts w:cstheme="minorHAnsi"/>
          <w:iCs/>
        </w:rPr>
        <w:t xml:space="preserve">your </w:t>
      </w:r>
      <w:r w:rsidR="00DB4C05">
        <w:rPr>
          <w:rFonts w:cstheme="minorHAnsi"/>
          <w:iCs/>
        </w:rPr>
        <w:t>chapter</w:t>
      </w:r>
      <w:r w:rsidR="004C0EEE">
        <w:rPr>
          <w:rFonts w:cstheme="minorHAnsi"/>
          <w:iCs/>
        </w:rPr>
        <w:t xml:space="preserve"> events, webinars, materials, etc. </w:t>
      </w:r>
    </w:p>
    <w:p w14:paraId="202BE9A8" w14:textId="77777777" w:rsidR="00F944A8" w:rsidRDefault="00F944A8" w:rsidP="00406FB0">
      <w:pPr>
        <w:spacing w:after="0" w:line="240" w:lineRule="auto"/>
        <w:rPr>
          <w:rFonts w:cstheme="minorHAnsi"/>
          <w:iCs/>
        </w:rPr>
      </w:pPr>
    </w:p>
    <w:p w14:paraId="7D002A62" w14:textId="6C0F3B8B" w:rsidR="00C5600C" w:rsidRDefault="00813F25" w:rsidP="00C5600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>#MemberMonday</w:t>
      </w:r>
      <w:r w:rsidR="00DD7E1D" w:rsidRPr="00406FB0">
        <w:rPr>
          <w:rFonts w:cstheme="minorHAnsi"/>
          <w:iCs/>
        </w:rPr>
        <w:t>:</w:t>
      </w:r>
      <w:r w:rsidR="00AD427C">
        <w:rPr>
          <w:rFonts w:cstheme="minorHAnsi"/>
          <w:iCs/>
        </w:rPr>
        <w:t xml:space="preserve"> </w:t>
      </w:r>
      <w:r w:rsidR="00003709" w:rsidRPr="00406FB0">
        <w:rPr>
          <w:rFonts w:cstheme="minorHAnsi"/>
          <w:i/>
        </w:rPr>
        <w:t>[</w:t>
      </w:r>
      <w:r w:rsidR="00BB5B94" w:rsidRPr="00406FB0">
        <w:rPr>
          <w:rFonts w:cstheme="minorHAnsi"/>
          <w:i/>
        </w:rPr>
        <w:t>Welcome a new member or r</w:t>
      </w:r>
      <w:r w:rsidR="00003709" w:rsidRPr="00406FB0">
        <w:rPr>
          <w:rFonts w:cstheme="minorHAnsi"/>
          <w:i/>
        </w:rPr>
        <w:t>otate throughout your membership</w:t>
      </w:r>
      <w:r w:rsidR="00CF5C08" w:rsidRPr="00406FB0">
        <w:rPr>
          <w:rFonts w:cstheme="minorHAnsi"/>
          <w:i/>
        </w:rPr>
        <w:t xml:space="preserve"> to feature </w:t>
      </w:r>
      <w:r w:rsidR="00003709" w:rsidRPr="00406FB0">
        <w:rPr>
          <w:rFonts w:cstheme="minorHAnsi"/>
          <w:i/>
        </w:rPr>
        <w:t>a different member each Monday. You could begin with sponsoring members and cover your membership throughout the year. Share the member’s website.</w:t>
      </w:r>
      <w:r w:rsidR="005904E2" w:rsidRPr="00406FB0">
        <w:rPr>
          <w:rFonts w:cstheme="minorHAnsi"/>
          <w:i/>
        </w:rPr>
        <w:t>]</w:t>
      </w:r>
    </w:p>
    <w:p w14:paraId="08B95B6B" w14:textId="77777777" w:rsidR="00C5600C" w:rsidRPr="00406FB0" w:rsidRDefault="00C5600C" w:rsidP="00406FB0">
      <w:pPr>
        <w:pStyle w:val="ListParagraph"/>
        <w:spacing w:after="0" w:line="240" w:lineRule="auto"/>
        <w:rPr>
          <w:rFonts w:cstheme="minorHAnsi"/>
          <w:iCs/>
        </w:rPr>
      </w:pPr>
    </w:p>
    <w:p w14:paraId="78AA2476" w14:textId="17F11A9C" w:rsidR="00454912" w:rsidRDefault="00AF2E16" w:rsidP="00C5600C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rPr>
          <w:rFonts w:cstheme="minorHAnsi"/>
          <w:color w:val="050505"/>
          <w:shd w:val="clear" w:color="auto" w:fill="FFFFFF"/>
        </w:rPr>
        <w:t>We’re p</w:t>
      </w:r>
      <w:r w:rsidR="001B1571">
        <w:rPr>
          <w:rFonts w:cstheme="minorHAnsi"/>
          <w:color w:val="050505"/>
          <w:shd w:val="clear" w:color="auto" w:fill="FFFFFF"/>
        </w:rPr>
        <w:t xml:space="preserve">roud to call </w:t>
      </w:r>
      <w:r w:rsidR="001B1571" w:rsidRPr="001B1571">
        <w:rPr>
          <w:rFonts w:cstheme="minorHAnsi"/>
          <w:color w:val="050505"/>
          <w:highlight w:val="yellow"/>
          <w:shd w:val="clear" w:color="auto" w:fill="FFFFFF"/>
        </w:rPr>
        <w:t>[</w:t>
      </w:r>
      <w:r w:rsidR="00040C7E">
        <w:rPr>
          <w:rFonts w:cstheme="minorHAnsi"/>
          <w:color w:val="050505"/>
          <w:highlight w:val="yellow"/>
          <w:shd w:val="clear" w:color="auto" w:fill="FFFFFF"/>
        </w:rPr>
        <w:t>COMPANY NAME</w:t>
      </w:r>
      <w:r w:rsidR="001B1571" w:rsidRPr="001B1571">
        <w:rPr>
          <w:rFonts w:cstheme="minorHAnsi"/>
          <w:color w:val="050505"/>
          <w:highlight w:val="yellow"/>
          <w:shd w:val="clear" w:color="auto" w:fill="FFFFFF"/>
        </w:rPr>
        <w:t>]</w:t>
      </w:r>
      <w:r w:rsidR="001B1571">
        <w:rPr>
          <w:rFonts w:cstheme="minorHAnsi"/>
          <w:color w:val="050505"/>
          <w:shd w:val="clear" w:color="auto" w:fill="FFFFFF"/>
        </w:rPr>
        <w:t xml:space="preserve"> a</w:t>
      </w:r>
      <w:r w:rsidR="004C0EEE">
        <w:rPr>
          <w:rFonts w:cstheme="minorHAnsi"/>
          <w:color w:val="050505"/>
          <w:shd w:val="clear" w:color="auto" w:fill="FFFFFF"/>
        </w:rPr>
        <w:t xml:space="preserve"> </w:t>
      </w:r>
      <w:r w:rsidR="00040C7E" w:rsidRPr="00F85AB8">
        <w:rPr>
          <w:rFonts w:cstheme="minorHAnsi"/>
          <w:highlight w:val="yellow"/>
        </w:rPr>
        <w:t>[</w:t>
      </w:r>
      <w:r w:rsidR="00040C7E">
        <w:rPr>
          <w:rFonts w:cstheme="minorHAnsi"/>
          <w:highlight w:val="yellow"/>
        </w:rPr>
        <w:t xml:space="preserve">INSERT </w:t>
      </w:r>
      <w:r>
        <w:rPr>
          <w:rFonts w:cstheme="minorHAnsi"/>
          <w:highlight w:val="yellow"/>
        </w:rPr>
        <w:t>CHAPTER</w:t>
      </w:r>
      <w:r w:rsidR="00040C7E" w:rsidRPr="00F85AB8">
        <w:rPr>
          <w:rFonts w:cstheme="minorHAnsi"/>
          <w:highlight w:val="yellow"/>
        </w:rPr>
        <w:t xml:space="preserve"> </w:t>
      </w:r>
      <w:r w:rsidR="00040C7E">
        <w:rPr>
          <w:rFonts w:cstheme="minorHAnsi"/>
          <w:highlight w:val="yellow"/>
        </w:rPr>
        <w:t>NAME</w:t>
      </w:r>
      <w:r w:rsidR="00040C7E" w:rsidRPr="00F85AB8">
        <w:rPr>
          <w:rFonts w:cstheme="minorHAnsi"/>
          <w:highlight w:val="yellow"/>
        </w:rPr>
        <w:t>]</w:t>
      </w:r>
      <w:r w:rsidR="00040C7E">
        <w:rPr>
          <w:rFonts w:cstheme="minorHAnsi"/>
        </w:rPr>
        <w:t xml:space="preserve"> </w:t>
      </w:r>
      <w:r w:rsidR="003B49DE" w:rsidRPr="00406FB0">
        <w:rPr>
          <w:rFonts w:cstheme="minorHAnsi"/>
          <w:color w:val="050505"/>
          <w:shd w:val="clear" w:color="auto" w:fill="FFFFFF"/>
        </w:rPr>
        <w:t>member</w:t>
      </w:r>
      <w:r w:rsidR="00A43B85">
        <w:rPr>
          <w:rFonts w:cstheme="minorHAnsi"/>
          <w:color w:val="050505"/>
          <w:shd w:val="clear" w:color="auto" w:fill="FFFFFF"/>
        </w:rPr>
        <w:t>!</w:t>
      </w:r>
      <w:r w:rsidR="001B1571">
        <w:rPr>
          <w:rFonts w:cstheme="minorHAnsi"/>
          <w:color w:val="050505"/>
          <w:shd w:val="clear" w:color="auto" w:fill="FFFFFF"/>
        </w:rPr>
        <w:t xml:space="preserve"> Visit their website to learn more about </w:t>
      </w:r>
      <w:r w:rsidR="00A43B85">
        <w:rPr>
          <w:rFonts w:cstheme="minorHAnsi"/>
          <w:color w:val="050505"/>
          <w:shd w:val="clear" w:color="auto" w:fill="FFFFFF"/>
        </w:rPr>
        <w:t xml:space="preserve">their latest </w:t>
      </w:r>
      <w:r w:rsidR="002E5CA3">
        <w:rPr>
          <w:rFonts w:cstheme="minorHAnsi"/>
          <w:color w:val="050505"/>
          <w:shd w:val="clear" w:color="auto" w:fill="FFFFFF"/>
        </w:rPr>
        <w:t>#concrete</w:t>
      </w:r>
      <w:r>
        <w:rPr>
          <w:rFonts w:cstheme="minorHAnsi"/>
          <w:color w:val="050505"/>
          <w:shd w:val="clear" w:color="auto" w:fill="FFFFFF"/>
        </w:rPr>
        <w:t xml:space="preserve"> </w:t>
      </w:r>
      <w:r w:rsidR="00A43B85">
        <w:rPr>
          <w:rFonts w:cstheme="minorHAnsi"/>
          <w:color w:val="050505"/>
          <w:shd w:val="clear" w:color="auto" w:fill="FFFFFF"/>
        </w:rPr>
        <w:t>projects.</w:t>
      </w:r>
      <w:r w:rsidR="001B1571">
        <w:rPr>
          <w:rFonts w:cstheme="minorHAnsi"/>
          <w:color w:val="050505"/>
          <w:shd w:val="clear" w:color="auto" w:fill="FFFFFF"/>
        </w:rPr>
        <w:t xml:space="preserve"> </w:t>
      </w:r>
      <w:r w:rsidR="00454912">
        <w:rPr>
          <w:rFonts w:cstheme="minorHAnsi"/>
          <w:color w:val="050505"/>
          <w:shd w:val="clear" w:color="auto" w:fill="FFFFFF"/>
        </w:rPr>
        <w:t>#MemberMonday</w:t>
      </w:r>
    </w:p>
    <w:p w14:paraId="618BA70B" w14:textId="3365AB76" w:rsidR="001B1571" w:rsidRDefault="001B1571" w:rsidP="00C5600C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1B1571">
        <w:rPr>
          <w:rFonts w:cstheme="minorHAnsi"/>
          <w:color w:val="050505"/>
          <w:highlight w:val="yellow"/>
          <w:shd w:val="clear" w:color="auto" w:fill="FFFFFF"/>
        </w:rPr>
        <w:t>[link to company</w:t>
      </w:r>
      <w:r w:rsidR="00040C7E">
        <w:rPr>
          <w:rFonts w:cstheme="minorHAnsi"/>
          <w:color w:val="050505"/>
          <w:highlight w:val="yellow"/>
          <w:shd w:val="clear" w:color="auto" w:fill="FFFFFF"/>
        </w:rPr>
        <w:t>’s</w:t>
      </w:r>
      <w:r w:rsidRPr="001B1571">
        <w:rPr>
          <w:rFonts w:cstheme="minorHAnsi"/>
          <w:color w:val="050505"/>
          <w:highlight w:val="yellow"/>
          <w:shd w:val="clear" w:color="auto" w:fill="FFFFFF"/>
        </w:rPr>
        <w:t xml:space="preserve"> website]</w:t>
      </w:r>
    </w:p>
    <w:p w14:paraId="2CC4FCE8" w14:textId="2E78D1A4" w:rsidR="00003709" w:rsidRDefault="00003709" w:rsidP="001B1571">
      <w:pPr>
        <w:spacing w:after="0" w:line="240" w:lineRule="auto"/>
        <w:rPr>
          <w:rFonts w:cstheme="minorHAnsi"/>
          <w:iCs/>
        </w:rPr>
      </w:pPr>
    </w:p>
    <w:p w14:paraId="14A9A909" w14:textId="66CE898E" w:rsidR="00DD7E1D" w:rsidRPr="00406FB0" w:rsidRDefault="00003709" w:rsidP="001E387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#TechTuesday: </w:t>
      </w:r>
      <w:r w:rsidR="003B2C11" w:rsidRPr="00035D23">
        <w:rPr>
          <w:rFonts w:cstheme="minorHAnsi"/>
          <w:i/>
        </w:rPr>
        <w:t>[</w:t>
      </w:r>
      <w:r w:rsidR="00874CDB">
        <w:rPr>
          <w:rFonts w:cstheme="minorHAnsi"/>
          <w:i/>
        </w:rPr>
        <w:t>On Tuesdays, p</w:t>
      </w:r>
      <w:r w:rsidR="00A40E29">
        <w:rPr>
          <w:rFonts w:cstheme="minorHAnsi"/>
          <w:i/>
        </w:rPr>
        <w:t>romote</w:t>
      </w:r>
      <w:r w:rsidR="003B2C11" w:rsidRPr="00035D23">
        <w:rPr>
          <w:rFonts w:cstheme="minorHAnsi"/>
          <w:i/>
        </w:rPr>
        <w:t xml:space="preserve"> </w:t>
      </w:r>
      <w:r w:rsidR="003B2C11">
        <w:rPr>
          <w:rFonts w:cstheme="minorHAnsi"/>
          <w:i/>
        </w:rPr>
        <w:t>a</w:t>
      </w:r>
      <w:r w:rsidR="00834FC9">
        <w:rPr>
          <w:rFonts w:cstheme="minorHAnsi"/>
          <w:i/>
        </w:rPr>
        <w:t xml:space="preserve"> technology-focused</w:t>
      </w:r>
      <w:r w:rsidR="003B2C11">
        <w:rPr>
          <w:rFonts w:cstheme="minorHAnsi"/>
          <w:i/>
        </w:rPr>
        <w:t xml:space="preserve"> training </w:t>
      </w:r>
      <w:r w:rsidR="00722C65">
        <w:rPr>
          <w:rFonts w:cstheme="minorHAnsi"/>
          <w:i/>
        </w:rPr>
        <w:t>seminar or webinar</w:t>
      </w:r>
      <w:r w:rsidR="00A40E29">
        <w:rPr>
          <w:rFonts w:cstheme="minorHAnsi"/>
          <w:i/>
        </w:rPr>
        <w:t xml:space="preserve">, or share </w:t>
      </w:r>
      <w:r w:rsidR="00834FC9">
        <w:rPr>
          <w:rFonts w:cstheme="minorHAnsi"/>
          <w:i/>
        </w:rPr>
        <w:t>a</w:t>
      </w:r>
      <w:r w:rsidR="00280060">
        <w:rPr>
          <w:rFonts w:cstheme="minorHAnsi"/>
          <w:i/>
        </w:rPr>
        <w:t>n</w:t>
      </w:r>
      <w:r w:rsidR="00834FC9">
        <w:rPr>
          <w:rFonts w:cstheme="minorHAnsi"/>
          <w:i/>
        </w:rPr>
        <w:t xml:space="preserve"> </w:t>
      </w:r>
      <w:r w:rsidR="00280060">
        <w:rPr>
          <w:rFonts w:cstheme="minorHAnsi"/>
          <w:i/>
        </w:rPr>
        <w:t>IT</w:t>
      </w:r>
      <w:r w:rsidR="00EA41C1">
        <w:rPr>
          <w:rFonts w:cstheme="minorHAnsi"/>
          <w:i/>
        </w:rPr>
        <w:t>-</w:t>
      </w:r>
      <w:r w:rsidR="00280060">
        <w:rPr>
          <w:rFonts w:cstheme="minorHAnsi"/>
          <w:i/>
        </w:rPr>
        <w:t xml:space="preserve"> or </w:t>
      </w:r>
      <w:r w:rsidR="00834FC9">
        <w:rPr>
          <w:rFonts w:cstheme="minorHAnsi"/>
          <w:i/>
        </w:rPr>
        <w:t>software</w:t>
      </w:r>
      <w:r w:rsidR="00EA41C1">
        <w:rPr>
          <w:rFonts w:cstheme="minorHAnsi"/>
          <w:i/>
        </w:rPr>
        <w:t>-based solution or tip</w:t>
      </w:r>
      <w:r w:rsidR="00874CDB">
        <w:rPr>
          <w:rFonts w:cstheme="minorHAnsi"/>
          <w:i/>
        </w:rPr>
        <w:t>.</w:t>
      </w:r>
      <w:r w:rsidR="0094139B">
        <w:rPr>
          <w:rFonts w:cstheme="minorHAnsi"/>
          <w:i/>
        </w:rPr>
        <w:t>]</w:t>
      </w:r>
    </w:p>
    <w:p w14:paraId="2A265FDC" w14:textId="77777777" w:rsidR="00C5600C" w:rsidRPr="00406FB0" w:rsidRDefault="00C5600C" w:rsidP="00406FB0">
      <w:pPr>
        <w:pStyle w:val="ListParagraph"/>
        <w:spacing w:after="0" w:line="240" w:lineRule="auto"/>
        <w:rPr>
          <w:rFonts w:cstheme="minorHAnsi"/>
          <w:iCs/>
        </w:rPr>
      </w:pPr>
    </w:p>
    <w:p w14:paraId="5CA2A50E" w14:textId="4881BDC4" w:rsidR="00454912" w:rsidRPr="00D03AB1" w:rsidRDefault="00AD1AEB" w:rsidP="00C5600C">
      <w:pPr>
        <w:pStyle w:val="ListParagraph"/>
        <w:spacing w:after="0" w:line="240" w:lineRule="auto"/>
        <w:ind w:left="1440"/>
      </w:pPr>
      <w:r w:rsidRPr="00406FB0">
        <w:rPr>
          <w:rFonts w:cstheme="minorHAnsi"/>
          <w:color w:val="050505"/>
          <w:shd w:val="clear" w:color="auto" w:fill="FFFFFF"/>
        </w:rPr>
        <w:t xml:space="preserve">#TechTuesday </w:t>
      </w:r>
      <w:r w:rsidR="00D03AB1" w:rsidRPr="00D03AB1">
        <w:t xml:space="preserve">Building Information Modeling (BIM) </w:t>
      </w:r>
      <w:r w:rsidR="00730CA6">
        <w:t xml:space="preserve">allows designers and engineers to </w:t>
      </w:r>
      <w:r w:rsidR="00D03AB1" w:rsidRPr="00D03AB1">
        <w:t>construct a structure “virtually” before “physically</w:t>
      </w:r>
      <w:r w:rsidR="005A7CEA">
        <w:t xml:space="preserve">” </w:t>
      </w:r>
      <w:r w:rsidR="00287884">
        <w:t>so</w:t>
      </w:r>
      <w:r w:rsidR="005A7CEA">
        <w:t xml:space="preserve"> </w:t>
      </w:r>
      <w:r w:rsidR="00D03AB1" w:rsidRPr="00D03AB1">
        <w:t xml:space="preserve">interface among building systems </w:t>
      </w:r>
      <w:r w:rsidR="00BF460E">
        <w:t>can</w:t>
      </w:r>
      <w:r w:rsidR="00D03AB1" w:rsidRPr="00D03AB1">
        <w:t xml:space="preserve"> be coordinated. </w:t>
      </w:r>
      <w:r w:rsidR="003C0FD4">
        <w:t>V</w:t>
      </w:r>
      <w:r w:rsidR="002961AF">
        <w:t>isit</w:t>
      </w:r>
      <w:r w:rsidR="000207CA">
        <w:t xml:space="preserve"> </w:t>
      </w:r>
      <w:r w:rsidR="005A7CEA">
        <w:t>ACI</w:t>
      </w:r>
      <w:r w:rsidR="000207CA">
        <w:t>’s</w:t>
      </w:r>
      <w:r w:rsidR="005A7CEA">
        <w:t xml:space="preserve"> BIM resources</w:t>
      </w:r>
      <w:r w:rsidR="000207CA">
        <w:t xml:space="preserve"> page</w:t>
      </w:r>
      <w:r w:rsidR="003C0FD4">
        <w:t>:</w:t>
      </w:r>
      <w:r w:rsidR="002E0780">
        <w:t xml:space="preserve"> </w:t>
      </w:r>
    </w:p>
    <w:p w14:paraId="7DA498FF" w14:textId="6725209B" w:rsidR="006D31E4" w:rsidRDefault="003C72DE" w:rsidP="00B96DC3">
      <w:pPr>
        <w:spacing w:after="0" w:line="240" w:lineRule="auto"/>
        <w:ind w:left="720" w:firstLine="720"/>
      </w:pPr>
      <w:hyperlink r:id="rId10" w:history="1">
        <w:r w:rsidR="00AD5F59" w:rsidRPr="00024D50">
          <w:rPr>
            <w:rStyle w:val="Hyperlink"/>
          </w:rPr>
          <w:t>https://www.concrete.org/topicsinconcrete/topicdetail/bim?search=bim</w:t>
        </w:r>
      </w:hyperlink>
    </w:p>
    <w:p w14:paraId="4DBF3727" w14:textId="77777777" w:rsidR="00B96DC3" w:rsidRDefault="00B96DC3" w:rsidP="00406FB0">
      <w:pPr>
        <w:spacing w:after="0" w:line="240" w:lineRule="auto"/>
        <w:rPr>
          <w:rFonts w:cstheme="minorHAnsi"/>
          <w:iCs/>
        </w:rPr>
      </w:pPr>
    </w:p>
    <w:p w14:paraId="22EA692D" w14:textId="4FB83104" w:rsidR="00003709" w:rsidRPr="00406FB0" w:rsidRDefault="00003709" w:rsidP="001E387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406FB0">
        <w:rPr>
          <w:rFonts w:cstheme="minorHAnsi"/>
          <w:iCs/>
        </w:rPr>
        <w:t xml:space="preserve">#WebinarWednesday: </w:t>
      </w:r>
      <w:r w:rsidRPr="00406FB0">
        <w:rPr>
          <w:rFonts w:cstheme="minorHAnsi"/>
          <w:i/>
        </w:rPr>
        <w:t>[</w:t>
      </w:r>
      <w:r w:rsidR="00A0099E">
        <w:rPr>
          <w:rFonts w:cstheme="minorHAnsi"/>
          <w:i/>
        </w:rPr>
        <w:t>Promote</w:t>
      </w:r>
      <w:r w:rsidR="00916DEE" w:rsidRPr="00406FB0">
        <w:rPr>
          <w:rFonts w:cstheme="minorHAnsi"/>
          <w:i/>
        </w:rPr>
        <w:t xml:space="preserve"> upcoming webinar</w:t>
      </w:r>
      <w:r w:rsidR="00A0099E">
        <w:rPr>
          <w:rFonts w:cstheme="minorHAnsi"/>
          <w:i/>
        </w:rPr>
        <w:t>s</w:t>
      </w:r>
      <w:r w:rsidR="00916DEE" w:rsidRPr="00406FB0">
        <w:rPr>
          <w:rFonts w:cstheme="minorHAnsi"/>
          <w:i/>
        </w:rPr>
        <w:t xml:space="preserve"> </w:t>
      </w:r>
      <w:r w:rsidR="00A0099E">
        <w:rPr>
          <w:rFonts w:cstheme="minorHAnsi"/>
          <w:i/>
        </w:rPr>
        <w:t>or</w:t>
      </w:r>
      <w:r w:rsidR="00916DEE" w:rsidRPr="00406FB0">
        <w:rPr>
          <w:rFonts w:cstheme="minorHAnsi"/>
          <w:i/>
        </w:rPr>
        <w:t xml:space="preserve"> </w:t>
      </w:r>
      <w:r w:rsidR="00DD6AA6">
        <w:rPr>
          <w:rFonts w:cstheme="minorHAnsi"/>
          <w:i/>
        </w:rPr>
        <w:t xml:space="preserve">share links for </w:t>
      </w:r>
      <w:r w:rsidR="00916DEE" w:rsidRPr="00406FB0">
        <w:rPr>
          <w:rFonts w:cstheme="minorHAnsi"/>
          <w:i/>
        </w:rPr>
        <w:t>previous, recorded one</w:t>
      </w:r>
      <w:r w:rsidR="00A0099E">
        <w:rPr>
          <w:rFonts w:cstheme="minorHAnsi"/>
          <w:i/>
        </w:rPr>
        <w:t>s on Wednesdays.</w:t>
      </w:r>
      <w:r w:rsidR="00A0099E" w:rsidRPr="00406FB0">
        <w:rPr>
          <w:rFonts w:cstheme="minorHAnsi"/>
          <w:i/>
        </w:rPr>
        <w:t>]</w:t>
      </w:r>
    </w:p>
    <w:p w14:paraId="053635DA" w14:textId="77777777" w:rsidR="00D575B0" w:rsidRPr="00406FB0" w:rsidRDefault="00D575B0" w:rsidP="00406FB0">
      <w:pPr>
        <w:pStyle w:val="ListParagraph"/>
        <w:spacing w:after="0" w:line="240" w:lineRule="auto"/>
        <w:rPr>
          <w:rFonts w:cstheme="minorHAnsi"/>
          <w:iCs/>
        </w:rPr>
      </w:pPr>
    </w:p>
    <w:p w14:paraId="79BE2FC8" w14:textId="5F7FA231" w:rsidR="00454912" w:rsidRDefault="00ED6139" w:rsidP="00C5600C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>
        <w:t xml:space="preserve">Don’t forget to register for </w:t>
      </w:r>
      <w:r w:rsidRPr="00ED6139">
        <w:rPr>
          <w:highlight w:val="yellow"/>
        </w:rPr>
        <w:t>[WEBINAR TITLE]</w:t>
      </w:r>
      <w:r w:rsidRPr="00ED6139">
        <w:t xml:space="preserve"> on </w:t>
      </w:r>
      <w:r w:rsidRPr="00ED6139">
        <w:rPr>
          <w:highlight w:val="yellow"/>
        </w:rPr>
        <w:t>[MONTH, DAY</w:t>
      </w:r>
      <w:r w:rsidR="003D1B00" w:rsidRPr="003D1B00">
        <w:rPr>
          <w:highlight w:val="yellow"/>
        </w:rPr>
        <w:t>, YEAR</w:t>
      </w:r>
      <w:r w:rsidR="00BE420E">
        <w:rPr>
          <w:highlight w:val="yellow"/>
        </w:rPr>
        <w:t>,</w:t>
      </w:r>
      <w:r w:rsidRPr="003D1B00">
        <w:rPr>
          <w:highlight w:val="yellow"/>
        </w:rPr>
        <w:t>]</w:t>
      </w:r>
      <w:r w:rsidR="00BE420E">
        <w:t xml:space="preserve"> </w:t>
      </w:r>
      <w:r w:rsidRPr="00ED6139">
        <w:t xml:space="preserve">from </w:t>
      </w:r>
      <w:r w:rsidRPr="00ED6139">
        <w:rPr>
          <w:highlight w:val="yellow"/>
        </w:rPr>
        <w:t>[TIME START AND END]</w:t>
      </w:r>
      <w:r w:rsidRPr="00ED6139">
        <w:t>.</w:t>
      </w:r>
      <w:r w:rsidR="00AD1AEB" w:rsidRPr="00406FB0">
        <w:rPr>
          <w:rFonts w:cstheme="minorHAnsi"/>
          <w:color w:val="050505"/>
          <w:shd w:val="clear" w:color="auto" w:fill="FFFFFF"/>
        </w:rPr>
        <w:t xml:space="preserve"> </w:t>
      </w:r>
      <w:r w:rsidR="00AD5F59" w:rsidRPr="00035D23">
        <w:rPr>
          <w:rFonts w:cstheme="minorHAnsi"/>
          <w:color w:val="050505"/>
          <w:shd w:val="clear" w:color="auto" w:fill="FFFFFF"/>
        </w:rPr>
        <w:t>#WebinarWednesday</w:t>
      </w:r>
    </w:p>
    <w:p w14:paraId="0CD3BE84" w14:textId="76396EA8" w:rsidR="006B1EDB" w:rsidRDefault="00ED6139" w:rsidP="00C5600C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  <w:r w:rsidRPr="00ED6139">
        <w:rPr>
          <w:rFonts w:cstheme="minorHAnsi"/>
          <w:highlight w:val="yellow"/>
          <w:shd w:val="clear" w:color="auto" w:fill="FFFFFF"/>
        </w:rPr>
        <w:t>[link to your webinar presentation]</w:t>
      </w:r>
    </w:p>
    <w:p w14:paraId="6E63F080" w14:textId="77777777" w:rsidR="00D575B0" w:rsidRDefault="00D575B0" w:rsidP="00C5600C">
      <w:pPr>
        <w:pStyle w:val="ListParagraph"/>
        <w:spacing w:after="0" w:line="240" w:lineRule="auto"/>
        <w:ind w:left="1440"/>
        <w:rPr>
          <w:rFonts w:cstheme="minorHAnsi"/>
          <w:color w:val="050505"/>
          <w:shd w:val="clear" w:color="auto" w:fill="FFFFFF"/>
        </w:rPr>
      </w:pPr>
    </w:p>
    <w:p w14:paraId="3B5AA47A" w14:textId="41AF5D03" w:rsidR="00D575B0" w:rsidRPr="00406FB0" w:rsidRDefault="00D575B0" w:rsidP="00D575B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 w:rsidRPr="00035D23">
        <w:rPr>
          <w:rFonts w:cstheme="minorHAnsi"/>
          <w:iCs/>
        </w:rPr>
        <w:t>#</w:t>
      </w:r>
      <w:r>
        <w:rPr>
          <w:rFonts w:cstheme="minorHAnsi"/>
          <w:iCs/>
        </w:rPr>
        <w:t>ThrowbackThursday</w:t>
      </w:r>
      <w:r w:rsidR="00867FD6">
        <w:rPr>
          <w:rFonts w:cstheme="minorHAnsi"/>
          <w:iCs/>
        </w:rPr>
        <w:t xml:space="preserve"> (#TBT)</w:t>
      </w:r>
      <w:r>
        <w:rPr>
          <w:rFonts w:cstheme="minorHAnsi"/>
          <w:iCs/>
        </w:rPr>
        <w:t xml:space="preserve"> or #FlashbackFriday</w:t>
      </w:r>
      <w:r w:rsidRPr="00035D23">
        <w:rPr>
          <w:rFonts w:cstheme="minorHAnsi"/>
          <w:iCs/>
        </w:rPr>
        <w:t xml:space="preserve">: </w:t>
      </w:r>
      <w:r w:rsidRPr="00035D23">
        <w:rPr>
          <w:rFonts w:cstheme="minorHAnsi"/>
          <w:i/>
        </w:rPr>
        <w:t>[</w:t>
      </w:r>
      <w:r>
        <w:rPr>
          <w:rFonts w:cstheme="minorHAnsi"/>
          <w:i/>
        </w:rPr>
        <w:t xml:space="preserve">A great way to </w:t>
      </w:r>
      <w:r w:rsidR="00406FB0">
        <w:rPr>
          <w:rFonts w:cstheme="minorHAnsi"/>
          <w:i/>
        </w:rPr>
        <w:t xml:space="preserve">re-share your most popular posts, </w:t>
      </w:r>
      <w:r>
        <w:rPr>
          <w:rFonts w:cstheme="minorHAnsi"/>
          <w:i/>
        </w:rPr>
        <w:t>promote older material</w:t>
      </w:r>
      <w:r w:rsidR="00D012E0">
        <w:rPr>
          <w:rFonts w:cstheme="minorHAnsi"/>
          <w:i/>
        </w:rPr>
        <w:t>/content</w:t>
      </w:r>
      <w:r>
        <w:rPr>
          <w:rFonts w:cstheme="minorHAnsi"/>
          <w:i/>
        </w:rPr>
        <w:t xml:space="preserve"> that is still relevant</w:t>
      </w:r>
      <w:r w:rsidR="00A401FE">
        <w:rPr>
          <w:rFonts w:cstheme="minorHAnsi"/>
          <w:i/>
        </w:rPr>
        <w:t xml:space="preserve"> or </w:t>
      </w:r>
      <w:r w:rsidR="00597E4D">
        <w:rPr>
          <w:rFonts w:cstheme="minorHAnsi"/>
          <w:i/>
        </w:rPr>
        <w:t xml:space="preserve">to highlight </w:t>
      </w:r>
      <w:r w:rsidR="00634BB5">
        <w:rPr>
          <w:rFonts w:cstheme="minorHAnsi"/>
          <w:i/>
        </w:rPr>
        <w:t>photos, articles</w:t>
      </w:r>
      <w:r w:rsidR="00043825">
        <w:rPr>
          <w:rFonts w:cstheme="minorHAnsi"/>
          <w:i/>
        </w:rPr>
        <w:t xml:space="preserve">, </w:t>
      </w:r>
      <w:r w:rsidR="00452BBA">
        <w:rPr>
          <w:rFonts w:cstheme="minorHAnsi"/>
          <w:i/>
        </w:rPr>
        <w:t xml:space="preserve">milestones celebrating </w:t>
      </w:r>
      <w:r w:rsidR="00597E4D">
        <w:rPr>
          <w:rFonts w:cstheme="minorHAnsi"/>
          <w:i/>
        </w:rPr>
        <w:t xml:space="preserve">your </w:t>
      </w:r>
      <w:r w:rsidR="00BE420E">
        <w:rPr>
          <w:rFonts w:cstheme="minorHAnsi"/>
          <w:i/>
        </w:rPr>
        <w:t>chapter</w:t>
      </w:r>
      <w:r w:rsidR="00597E4D">
        <w:rPr>
          <w:rFonts w:cstheme="minorHAnsi"/>
          <w:i/>
        </w:rPr>
        <w:t>’s history</w:t>
      </w:r>
      <w:r w:rsidR="00D41CFB">
        <w:rPr>
          <w:rFonts w:cstheme="minorHAnsi"/>
          <w:i/>
        </w:rPr>
        <w:t>.</w:t>
      </w:r>
      <w:r w:rsidRPr="00035D23">
        <w:rPr>
          <w:rFonts w:cstheme="minorHAnsi"/>
          <w:i/>
        </w:rPr>
        <w:t>]</w:t>
      </w:r>
    </w:p>
    <w:p w14:paraId="5FA7EB3F" w14:textId="77777777" w:rsidR="00D575B0" w:rsidRPr="00035D23" w:rsidRDefault="00D575B0" w:rsidP="00406FB0">
      <w:pPr>
        <w:pStyle w:val="ListParagraph"/>
        <w:spacing w:after="0" w:line="240" w:lineRule="auto"/>
        <w:rPr>
          <w:rFonts w:cstheme="minorHAnsi"/>
          <w:iCs/>
        </w:rPr>
      </w:pPr>
    </w:p>
    <w:p w14:paraId="52ED8E46" w14:textId="74EF81D5" w:rsidR="00CB1EDB" w:rsidRDefault="00CB1EDB" w:rsidP="00B87B08">
      <w:pPr>
        <w:spacing w:after="0"/>
        <w:ind w:left="1440"/>
      </w:pPr>
      <w:r w:rsidRPr="00846BEC">
        <w:lastRenderedPageBreak/>
        <w:t xml:space="preserve">Today's </w:t>
      </w:r>
      <w:r w:rsidR="00846BEC">
        <w:t>#</w:t>
      </w:r>
      <w:r w:rsidRPr="00846BEC">
        <w:t xml:space="preserve">ThrowbackThursday takes us back to the </w:t>
      </w:r>
      <w:r w:rsidR="00056A38" w:rsidRPr="00056A38">
        <w:rPr>
          <w:highlight w:val="yellow"/>
        </w:rPr>
        <w:t>[</w:t>
      </w:r>
      <w:r w:rsidR="00627BE8">
        <w:rPr>
          <w:highlight w:val="yellow"/>
        </w:rPr>
        <w:t>YEAR AND NAME OF</w:t>
      </w:r>
      <w:r w:rsidR="007A54AB">
        <w:rPr>
          <w:highlight w:val="yellow"/>
        </w:rPr>
        <w:t xml:space="preserve"> </w:t>
      </w:r>
      <w:r w:rsidR="00736EF0">
        <w:rPr>
          <w:highlight w:val="yellow"/>
        </w:rPr>
        <w:t xml:space="preserve">A </w:t>
      </w:r>
      <w:r w:rsidR="00056A38" w:rsidRPr="00056A38">
        <w:rPr>
          <w:highlight w:val="yellow"/>
        </w:rPr>
        <w:t xml:space="preserve">PREVIOUS </w:t>
      </w:r>
      <w:r w:rsidR="001D4D94">
        <w:rPr>
          <w:highlight w:val="yellow"/>
        </w:rPr>
        <w:t>ANNU</w:t>
      </w:r>
      <w:r w:rsidR="00DC75EC">
        <w:rPr>
          <w:highlight w:val="yellow"/>
        </w:rPr>
        <w:t>A</w:t>
      </w:r>
      <w:r w:rsidR="001D4D94">
        <w:rPr>
          <w:highlight w:val="yellow"/>
        </w:rPr>
        <w:t xml:space="preserve">L </w:t>
      </w:r>
      <w:r w:rsidR="007A54AB">
        <w:rPr>
          <w:highlight w:val="yellow"/>
        </w:rPr>
        <w:t>MEETING</w:t>
      </w:r>
      <w:r w:rsidR="00EA7BC4">
        <w:rPr>
          <w:highlight w:val="yellow"/>
        </w:rPr>
        <w:t xml:space="preserve"> </w:t>
      </w:r>
      <w:r w:rsidR="004865EE">
        <w:rPr>
          <w:highlight w:val="yellow"/>
        </w:rPr>
        <w:t>OR EVENT</w:t>
      </w:r>
      <w:r w:rsidR="00056A38" w:rsidRPr="00056A38">
        <w:rPr>
          <w:highlight w:val="yellow"/>
        </w:rPr>
        <w:t>]</w:t>
      </w:r>
      <w:r w:rsidRPr="00846BEC">
        <w:t xml:space="preserve">! Look forward to seeing all of you next week </w:t>
      </w:r>
      <w:r w:rsidR="008F0914">
        <w:t>at</w:t>
      </w:r>
      <w:r w:rsidRPr="00846BEC">
        <w:t xml:space="preserve"> </w:t>
      </w:r>
      <w:r w:rsidR="007A54AB" w:rsidRPr="007A54AB">
        <w:rPr>
          <w:highlight w:val="yellow"/>
        </w:rPr>
        <w:t xml:space="preserve">[NEXT </w:t>
      </w:r>
      <w:r w:rsidR="001D4D94">
        <w:rPr>
          <w:highlight w:val="yellow"/>
        </w:rPr>
        <w:t>ANNUAL</w:t>
      </w:r>
      <w:r w:rsidR="007A54AB" w:rsidRPr="007A54AB">
        <w:rPr>
          <w:highlight w:val="yellow"/>
        </w:rPr>
        <w:t xml:space="preserve"> MEETING</w:t>
      </w:r>
      <w:r w:rsidR="00EA7BC4">
        <w:rPr>
          <w:highlight w:val="yellow"/>
        </w:rPr>
        <w:t xml:space="preserve"> </w:t>
      </w:r>
      <w:r w:rsidR="004865EE">
        <w:rPr>
          <w:highlight w:val="yellow"/>
        </w:rPr>
        <w:t>OR EVENT</w:t>
      </w:r>
      <w:r w:rsidR="007A54AB" w:rsidRPr="007A54AB">
        <w:rPr>
          <w:highlight w:val="yellow"/>
        </w:rPr>
        <w:t>]</w:t>
      </w:r>
      <w:r w:rsidRPr="00846BEC">
        <w:t xml:space="preserve">. </w:t>
      </w:r>
    </w:p>
    <w:p w14:paraId="5FDA6F14" w14:textId="76BBA91B" w:rsidR="00B62B2B" w:rsidRPr="00846BEC" w:rsidRDefault="00B62B2B" w:rsidP="00B87B08">
      <w:pPr>
        <w:spacing w:after="0"/>
        <w:ind w:left="1440"/>
      </w:pPr>
      <w:r w:rsidRPr="00B87B08">
        <w:rPr>
          <w:highlight w:val="yellow"/>
        </w:rPr>
        <w:t>[post photo</w:t>
      </w:r>
      <w:r w:rsidR="008F0914">
        <w:rPr>
          <w:highlight w:val="yellow"/>
        </w:rPr>
        <w:t>(s)</w:t>
      </w:r>
      <w:r w:rsidRPr="00B87B08">
        <w:rPr>
          <w:highlight w:val="yellow"/>
        </w:rPr>
        <w:t xml:space="preserve"> from</w:t>
      </w:r>
      <w:r w:rsidR="00736EF0">
        <w:rPr>
          <w:highlight w:val="yellow"/>
        </w:rPr>
        <w:t xml:space="preserve"> the</w:t>
      </w:r>
      <w:r w:rsidRPr="00B87B08">
        <w:rPr>
          <w:highlight w:val="yellow"/>
        </w:rPr>
        <w:t xml:space="preserve"> previous </w:t>
      </w:r>
      <w:r w:rsidR="00627BE8">
        <w:rPr>
          <w:highlight w:val="yellow"/>
        </w:rPr>
        <w:t>annual meeting</w:t>
      </w:r>
      <w:r w:rsidR="004865EE">
        <w:rPr>
          <w:highlight w:val="yellow"/>
        </w:rPr>
        <w:t xml:space="preserve"> or event</w:t>
      </w:r>
      <w:r w:rsidR="00B87B08" w:rsidRPr="00B87B08">
        <w:rPr>
          <w:highlight w:val="yellow"/>
        </w:rPr>
        <w:t>]</w:t>
      </w:r>
    </w:p>
    <w:p w14:paraId="056B8FD1" w14:textId="77777777" w:rsidR="004F6B76" w:rsidRDefault="004F6B76" w:rsidP="00406FB0">
      <w:pPr>
        <w:pStyle w:val="ListParagraph"/>
        <w:spacing w:after="0" w:line="240" w:lineRule="auto"/>
        <w:ind w:left="1440"/>
        <w:rPr>
          <w:rStyle w:val="Hyperlink"/>
          <w:rFonts w:cstheme="minorHAnsi"/>
          <w:bdr w:val="none" w:sz="0" w:space="0" w:color="auto" w:frame="1"/>
        </w:rPr>
      </w:pPr>
    </w:p>
    <w:p w14:paraId="5F09F2A1" w14:textId="5C7A54E5" w:rsidR="004F6B76" w:rsidRDefault="004F6B76" w:rsidP="004F6B7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iCs/>
        </w:rPr>
      </w:pPr>
      <w:r>
        <w:rPr>
          <w:rFonts w:cstheme="minorHAnsi"/>
          <w:iCs/>
        </w:rPr>
        <w:t>#ACICertification: Promote the courses you offer or talk about the benefits of certification.</w:t>
      </w:r>
    </w:p>
    <w:p w14:paraId="14D9099D" w14:textId="77777777" w:rsidR="004F6B76" w:rsidRDefault="004F6B76" w:rsidP="004F6B76">
      <w:pPr>
        <w:spacing w:after="0" w:line="240" w:lineRule="auto"/>
        <w:ind w:left="1440"/>
        <w:rPr>
          <w:rFonts w:cstheme="minorHAnsi"/>
          <w:iCs/>
        </w:rPr>
      </w:pPr>
    </w:p>
    <w:p w14:paraId="5381716D" w14:textId="0C0BF25A" w:rsidR="004F6B76" w:rsidRPr="004F6B76" w:rsidRDefault="00F11DD1" w:rsidP="004F6B76">
      <w:pPr>
        <w:spacing w:after="0" w:line="240" w:lineRule="auto"/>
        <w:ind w:left="1440"/>
        <w:rPr>
          <w:rFonts w:cstheme="minorHAnsi"/>
          <w:iCs/>
        </w:rPr>
      </w:pPr>
      <w:r>
        <w:rPr>
          <w:rFonts w:cstheme="minorHAnsi"/>
          <w:iCs/>
        </w:rPr>
        <w:t>Check out the #ACICertification sessions happening this month</w:t>
      </w:r>
      <w:r w:rsidR="005D5AEC">
        <w:rPr>
          <w:rFonts w:cstheme="minorHAnsi"/>
          <w:iCs/>
        </w:rPr>
        <w:t>! Learn more:</w:t>
      </w:r>
    </w:p>
    <w:p w14:paraId="2D8D0DDB" w14:textId="142F217E" w:rsidR="004F6B76" w:rsidRPr="004F6B76" w:rsidRDefault="004F6B76" w:rsidP="004F6B76">
      <w:pPr>
        <w:pStyle w:val="ListParagraph"/>
        <w:spacing w:after="0" w:line="240" w:lineRule="auto"/>
        <w:ind w:firstLine="720"/>
        <w:rPr>
          <w:rFonts w:cstheme="minorHAnsi"/>
          <w:iCs/>
        </w:rPr>
      </w:pPr>
      <w:r w:rsidRPr="004F6B76">
        <w:rPr>
          <w:rFonts w:cstheme="minorHAnsi"/>
          <w:iCs/>
          <w:highlight w:val="yellow"/>
        </w:rPr>
        <w:t>[link to your certification courses]</w:t>
      </w:r>
    </w:p>
    <w:p w14:paraId="05FC6638" w14:textId="77777777" w:rsidR="00FC2977" w:rsidRDefault="00FC2977" w:rsidP="00406FB0">
      <w:pPr>
        <w:spacing w:after="0" w:line="240" w:lineRule="auto"/>
        <w:rPr>
          <w:rFonts w:cstheme="minorHAnsi"/>
          <w:iCs/>
        </w:rPr>
      </w:pPr>
    </w:p>
    <w:p w14:paraId="0E25FB37" w14:textId="77777777" w:rsidR="00DD6AA6" w:rsidRDefault="00DD6AA6" w:rsidP="008D352F">
      <w:pPr>
        <w:spacing w:after="0" w:line="240" w:lineRule="auto"/>
        <w:rPr>
          <w:rFonts w:cstheme="minorHAnsi"/>
          <w:i/>
        </w:rPr>
      </w:pPr>
    </w:p>
    <w:p w14:paraId="313F73A9" w14:textId="6295A09A" w:rsidR="005A129E" w:rsidRDefault="00FC2977" w:rsidP="00406FB0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NOTE: </w:t>
      </w:r>
      <w:r w:rsidR="005A129E" w:rsidRPr="00A939A9">
        <w:rPr>
          <w:rFonts w:cstheme="minorHAnsi"/>
          <w:i/>
        </w:rPr>
        <w:t xml:space="preserve">Social media tags are highlighted below the links, in yellow (if </w:t>
      </w:r>
      <w:r w:rsidR="00E5008B">
        <w:rPr>
          <w:rFonts w:cstheme="minorHAnsi"/>
          <w:i/>
        </w:rPr>
        <w:t xml:space="preserve">@ </w:t>
      </w:r>
      <w:r w:rsidR="005A129E" w:rsidRPr="00A939A9">
        <w:rPr>
          <w:rFonts w:cstheme="minorHAnsi"/>
          <w:i/>
        </w:rPr>
        <w:t>tags are available). When posting via Hootsuite, Sprout Social or directly to</w:t>
      </w:r>
      <w:r w:rsidR="00B930DB">
        <w:rPr>
          <w:rFonts w:cstheme="minorHAnsi"/>
          <w:i/>
        </w:rPr>
        <w:t xml:space="preserve"> </w:t>
      </w:r>
      <w:r w:rsidR="00825AD0">
        <w:rPr>
          <w:rFonts w:cstheme="minorHAnsi"/>
          <w:i/>
        </w:rPr>
        <w:t xml:space="preserve">Facebook, Twitter or </w:t>
      </w:r>
      <w:r w:rsidR="00B930DB">
        <w:rPr>
          <w:rFonts w:cstheme="minorHAnsi"/>
          <w:i/>
        </w:rPr>
        <w:t>LinkedIn</w:t>
      </w:r>
      <w:r w:rsidR="005A129E" w:rsidRPr="00A939A9">
        <w:rPr>
          <w:rFonts w:cstheme="minorHAnsi"/>
          <w:i/>
        </w:rPr>
        <w:t>,</w:t>
      </w:r>
      <w:r w:rsidR="00B930DB">
        <w:rPr>
          <w:rFonts w:cstheme="minorHAnsi"/>
          <w:i/>
        </w:rPr>
        <w:t xml:space="preserve"> </w:t>
      </w:r>
      <w:r w:rsidR="005A129E" w:rsidRPr="00A939A9">
        <w:rPr>
          <w:rFonts w:cstheme="minorHAnsi"/>
          <w:i/>
        </w:rPr>
        <w:t>a drop-down will appear to select the appropriate page to tag. Facebook tags are followed by Facebook page names in parenthesis.</w:t>
      </w:r>
      <w:r w:rsidR="00000657">
        <w:rPr>
          <w:rFonts w:cstheme="minorHAnsi"/>
          <w:i/>
        </w:rPr>
        <w:t xml:space="preserve"> If you click on a link and it does not bring you to the desired website, copy and paste the link into </w:t>
      </w:r>
      <w:r w:rsidR="009E7139">
        <w:rPr>
          <w:rFonts w:cstheme="minorHAnsi"/>
          <w:i/>
        </w:rPr>
        <w:t>your</w:t>
      </w:r>
      <w:r w:rsidR="00000657">
        <w:rPr>
          <w:rFonts w:cstheme="minorHAnsi"/>
          <w:i/>
        </w:rPr>
        <w:t xml:space="preserve"> browser.</w:t>
      </w:r>
      <w:r w:rsidR="00F956C7" w:rsidRPr="00F956C7">
        <w:rPr>
          <w:rFonts w:cstheme="minorHAnsi"/>
          <w:b/>
          <w:bCs/>
          <w:i/>
          <w:highlight w:val="green"/>
        </w:rPr>
        <w:t xml:space="preserve"> </w:t>
      </w:r>
      <w:r w:rsidR="00F956C7" w:rsidRPr="00A939A9">
        <w:rPr>
          <w:rFonts w:cstheme="minorHAnsi"/>
          <w:b/>
          <w:bCs/>
          <w:i/>
          <w:highlight w:val="green"/>
        </w:rPr>
        <w:t>Use Twitter @ tags to ensure posts fit within Twitter’s character count limits.</w:t>
      </w:r>
    </w:p>
    <w:p w14:paraId="6A94527F" w14:textId="572DC0F5" w:rsidR="00DF7462" w:rsidRDefault="00DF7462" w:rsidP="00406FB0">
      <w:pPr>
        <w:spacing w:after="0" w:line="240" w:lineRule="auto"/>
        <w:rPr>
          <w:rFonts w:cstheme="minorHAnsi"/>
          <w:i/>
        </w:rPr>
      </w:pPr>
    </w:p>
    <w:p w14:paraId="08AB8DA3" w14:textId="193C0262" w:rsidR="00EC1B5F" w:rsidRPr="00AA3CAD" w:rsidRDefault="00EC1B5F" w:rsidP="00EC1B5F">
      <w:pPr>
        <w:rPr>
          <w:i/>
          <w:iCs/>
        </w:rPr>
      </w:pPr>
      <w:r>
        <w:rPr>
          <w:rFonts w:cstheme="minorHAnsi"/>
          <w:i/>
        </w:rPr>
        <w:t xml:space="preserve">Customizable graphics, such as for #MemberMonday, </w:t>
      </w:r>
      <w:proofErr w:type="gramStart"/>
      <w:r>
        <w:rPr>
          <w:rFonts w:cstheme="minorHAnsi"/>
          <w:i/>
        </w:rPr>
        <w:t>are located in</w:t>
      </w:r>
      <w:proofErr w:type="gramEnd"/>
      <w:r>
        <w:rPr>
          <w:rFonts w:cstheme="minorHAnsi"/>
          <w:i/>
        </w:rPr>
        <w:t xml:space="preserve"> the ACI Canva account. You will need a Cava account to get started. Visit </w:t>
      </w:r>
      <w:hyperlink r:id="rId11" w:history="1">
        <w:r w:rsidRPr="009B7FCB">
          <w:rPr>
            <w:rStyle w:val="Hyperlink"/>
            <w:rFonts w:cstheme="minorHAnsi"/>
            <w:i/>
          </w:rPr>
          <w:t>www.canva.com</w:t>
        </w:r>
      </w:hyperlink>
      <w:r>
        <w:rPr>
          <w:rFonts w:cstheme="minorHAnsi"/>
          <w:i/>
        </w:rPr>
        <w:t xml:space="preserve"> to get started. Use </w:t>
      </w:r>
      <w:r w:rsidRPr="00AA3CAD">
        <w:rPr>
          <w:i/>
          <w:iCs/>
        </w:rPr>
        <w:t>these Canva template links to insert your own text, logos, etc. into the designed graphics.</w:t>
      </w:r>
    </w:p>
    <w:p w14:paraId="3865683A" w14:textId="77777777" w:rsidR="00EC1B5F" w:rsidRDefault="00EC1B5F" w:rsidP="00EC1B5F">
      <w:r>
        <w:t>LinkedIn</w:t>
      </w:r>
    </w:p>
    <w:p w14:paraId="255C53E3" w14:textId="77777777" w:rsidR="00EC1B5F" w:rsidRDefault="003C72DE" w:rsidP="00EC1B5F">
      <w:hyperlink r:id="rId12" w:history="1">
        <w:r w:rsidR="00EC1B5F">
          <w:rPr>
            <w:rStyle w:val="Hyperlink"/>
          </w:rPr>
          <w:t>https://www.canva.com/design/DAFMTsAV4JU/Tqe-9_AoStJxfUa5l7LRFg/view?utm_content=DAFMTsAV4JU&amp;utm_campaign=designshare&amp;utm_medium=link&amp;utm_source=publishsharelink&amp;mode=preview</w:t>
        </w:r>
      </w:hyperlink>
    </w:p>
    <w:p w14:paraId="620AE4A2" w14:textId="77777777" w:rsidR="00EC1B5F" w:rsidRDefault="00EC1B5F" w:rsidP="00EC1B5F">
      <w:r>
        <w:t>Twitter</w:t>
      </w:r>
    </w:p>
    <w:p w14:paraId="56F20B65" w14:textId="77777777" w:rsidR="00EC1B5F" w:rsidRDefault="003C72DE" w:rsidP="00EC1B5F">
      <w:hyperlink r:id="rId13" w:history="1">
        <w:r w:rsidR="00EC1B5F">
          <w:rPr>
            <w:rStyle w:val="Hyperlink"/>
          </w:rPr>
          <w:t>https://www.canva.com/design/DAFMTgk22R0/82cZKxuhVi1bQsdo4dXmTA/view?utm_content=DAFMTgk22R0&amp;utm_campaign=designshare&amp;utm_medium=link&amp;utm_source=publishsharelink&amp;mode=preview</w:t>
        </w:r>
      </w:hyperlink>
    </w:p>
    <w:p w14:paraId="1EABF4CA" w14:textId="77777777" w:rsidR="00EC1B5F" w:rsidRDefault="00EC1B5F" w:rsidP="00EC1B5F">
      <w:r>
        <w:t>Facebook</w:t>
      </w:r>
    </w:p>
    <w:p w14:paraId="45DAADB8" w14:textId="77777777" w:rsidR="00EC1B5F" w:rsidRDefault="003C72DE" w:rsidP="00EC1B5F">
      <w:hyperlink r:id="rId14" w:history="1">
        <w:r w:rsidR="00EC1B5F">
          <w:rPr>
            <w:rStyle w:val="Hyperlink"/>
          </w:rPr>
          <w:t>https://www.canva.com/design/DAFMTtbfIqE/9zA5P3psC3hraUlW5bGdwA/view?utm_content=DAFMTtbfIqE&amp;utm_campaign=designshare&amp;utm_medium=link&amp;utm_source=publishsharelink&amp;mode=preview</w:t>
        </w:r>
      </w:hyperlink>
    </w:p>
    <w:p w14:paraId="458A05BF" w14:textId="77777777" w:rsidR="007D4FBC" w:rsidRDefault="007D4FBC"/>
    <w:p w14:paraId="3964EA01" w14:textId="79E57FCB" w:rsidR="003F15B7" w:rsidRPr="003F15B7" w:rsidRDefault="003F15B7" w:rsidP="00EF4F76">
      <w:pPr>
        <w:spacing w:after="0" w:line="360" w:lineRule="auto"/>
        <w:rPr>
          <w:b/>
          <w:bCs/>
        </w:rPr>
      </w:pPr>
      <w:r w:rsidRPr="003F15B7">
        <w:rPr>
          <w:b/>
          <w:bCs/>
        </w:rPr>
        <w:t>General</w:t>
      </w:r>
    </w:p>
    <w:p w14:paraId="232B46E1" w14:textId="3ABE3566" w:rsidR="00080024" w:rsidRPr="00FA3170" w:rsidRDefault="00080024" w:rsidP="00FA3170">
      <w:pPr>
        <w:spacing w:after="0" w:line="360" w:lineRule="auto"/>
      </w:pPr>
      <w:r w:rsidRPr="00FA3170">
        <w:t>#DidYouKnow? The CIM Program’s #concrete industry management degree is one of the highest-paid college majors</w:t>
      </w:r>
      <w:r w:rsidR="000B6D75" w:rsidRPr="00FA3170">
        <w:t xml:space="preserve"> </w:t>
      </w:r>
      <w:r w:rsidRPr="00FA3170">
        <w:t xml:space="preserve">and has a 100% placement rate. </w:t>
      </w:r>
      <w:r w:rsidR="000B6D75" w:rsidRPr="00FA3170">
        <w:t>ACI Foundation is</w:t>
      </w:r>
      <w:r w:rsidR="00FA3170">
        <w:t xml:space="preserve"> a longtime</w:t>
      </w:r>
      <w:r w:rsidR="000B6D75" w:rsidRPr="00FA3170">
        <w:t xml:space="preserve"> </w:t>
      </w:r>
      <w:r w:rsidR="002C57C0" w:rsidRPr="00FA3170">
        <w:t>financial supporter of the CIM program</w:t>
      </w:r>
      <w:r w:rsidRPr="00FA3170">
        <w:t>. Learn more:</w:t>
      </w:r>
    </w:p>
    <w:p w14:paraId="4E4ADD2F" w14:textId="77777777" w:rsidR="00080024" w:rsidRPr="00FA3170" w:rsidRDefault="003C72DE" w:rsidP="00FA3170">
      <w:pPr>
        <w:spacing w:after="0" w:line="360" w:lineRule="auto"/>
      </w:pPr>
      <w:hyperlink r:id="rId15" w:history="1">
        <w:r w:rsidR="00080024" w:rsidRPr="00FA3170">
          <w:rPr>
            <w:rStyle w:val="Hyperlink"/>
          </w:rPr>
          <w:t>https://www.concretedegree.com/</w:t>
        </w:r>
      </w:hyperlink>
    </w:p>
    <w:p w14:paraId="29143DCD" w14:textId="77DC2FD2" w:rsidR="00080024" w:rsidRPr="00FA3170" w:rsidRDefault="00080024" w:rsidP="00FA3170">
      <w:pPr>
        <w:spacing w:after="0" w:line="360" w:lineRule="auto"/>
      </w:pPr>
      <w:r w:rsidRPr="00FA3170">
        <w:rPr>
          <w:highlight w:val="yellow"/>
        </w:rPr>
        <w:lastRenderedPageBreak/>
        <w:t>FB: @CIM</w:t>
      </w:r>
      <w:r w:rsidR="001112F4">
        <w:rPr>
          <w:highlight w:val="yellow"/>
        </w:rPr>
        <w:t>-</w:t>
      </w:r>
      <w:r w:rsidRPr="00FA3170">
        <w:rPr>
          <w:highlight w:val="yellow"/>
        </w:rPr>
        <w:t>Program</w:t>
      </w:r>
      <w:r w:rsidR="00157DF0">
        <w:rPr>
          <w:highlight w:val="yellow"/>
        </w:rPr>
        <w:t>-2830156</w:t>
      </w:r>
      <w:r w:rsidR="008771E2">
        <w:rPr>
          <w:highlight w:val="yellow"/>
        </w:rPr>
        <w:t>35044</w:t>
      </w:r>
      <w:r w:rsidR="001112F4">
        <w:rPr>
          <w:highlight w:val="yellow"/>
        </w:rPr>
        <w:t xml:space="preserve"> (CIM Program)</w:t>
      </w:r>
      <w:r w:rsidR="007243B8" w:rsidRPr="00FA3170">
        <w:rPr>
          <w:highlight w:val="yellow"/>
        </w:rPr>
        <w:t>, @acifoundation (ACI Foundation)</w:t>
      </w:r>
      <w:r w:rsidRPr="00FA3170">
        <w:rPr>
          <w:highlight w:val="yellow"/>
        </w:rPr>
        <w:t>; Twitter: @ConcreteDegree</w:t>
      </w:r>
      <w:r w:rsidR="007243B8" w:rsidRPr="00FA3170">
        <w:rPr>
          <w:highlight w:val="yellow"/>
        </w:rPr>
        <w:t>, @ACIFoundation</w:t>
      </w:r>
      <w:r w:rsidRPr="00FA3170">
        <w:rPr>
          <w:highlight w:val="yellow"/>
        </w:rPr>
        <w:t xml:space="preserve">; LI: </w:t>
      </w:r>
      <w:r w:rsidR="00122F57" w:rsidRPr="00FA3170">
        <w:rPr>
          <w:highlight w:val="yellow"/>
        </w:rPr>
        <w:t>@ACI Foundation</w:t>
      </w:r>
    </w:p>
    <w:p w14:paraId="4212729C" w14:textId="77777777" w:rsidR="003C0D6A" w:rsidRPr="00FA3170" w:rsidRDefault="003C0D6A" w:rsidP="00FA3170">
      <w:pPr>
        <w:spacing w:after="0" w:line="360" w:lineRule="auto"/>
      </w:pPr>
    </w:p>
    <w:p w14:paraId="755752F3" w14:textId="15100A6E" w:rsidR="00984FFA" w:rsidRPr="00EB704D" w:rsidRDefault="0040628D" w:rsidP="00F74304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How do you build </w:t>
      </w:r>
      <w:r w:rsidR="002749FC">
        <w:rPr>
          <w:rFonts w:cstheme="minorHAnsi"/>
        </w:rPr>
        <w:t>a structure that lasts a lifetime</w:t>
      </w:r>
      <w:r w:rsidR="00984FFA" w:rsidRPr="00EB704D">
        <w:rPr>
          <w:rFonts w:cstheme="minorHAnsi"/>
        </w:rPr>
        <w:t xml:space="preserve">? Chose a building material that is sustainable, long-lasting, easy to work with, safe and strong. </w:t>
      </w:r>
      <w:r w:rsidR="00A45B41">
        <w:rPr>
          <w:rFonts w:cstheme="minorHAnsi"/>
        </w:rPr>
        <w:t>Build With Strength explains</w:t>
      </w:r>
      <w:r w:rsidR="00984FFA" w:rsidRPr="00EB704D">
        <w:rPr>
          <w:rFonts w:cstheme="minorHAnsi"/>
        </w:rPr>
        <w:t xml:space="preserve"> why #concrete is </w:t>
      </w:r>
      <w:proofErr w:type="gramStart"/>
      <w:r w:rsidR="00984FFA" w:rsidRPr="00EB704D">
        <w:rPr>
          <w:rFonts w:cstheme="minorHAnsi"/>
        </w:rPr>
        <w:t>all of</w:t>
      </w:r>
      <w:proofErr w:type="gramEnd"/>
      <w:r w:rsidR="00984FFA" w:rsidRPr="00EB704D">
        <w:rPr>
          <w:rFonts w:cstheme="minorHAnsi"/>
        </w:rPr>
        <w:t xml:space="preserve"> those things:</w:t>
      </w:r>
    </w:p>
    <w:p w14:paraId="3216244C" w14:textId="77777777" w:rsidR="00984FFA" w:rsidRPr="00EB704D" w:rsidRDefault="003C72DE" w:rsidP="00F74304">
      <w:pPr>
        <w:spacing w:after="0" w:line="360" w:lineRule="auto"/>
        <w:rPr>
          <w:rFonts w:cstheme="minorHAnsi"/>
        </w:rPr>
      </w:pPr>
      <w:hyperlink r:id="rId16" w:history="1">
        <w:r w:rsidR="00984FFA" w:rsidRPr="00EB704D">
          <w:rPr>
            <w:rStyle w:val="Hyperlink"/>
            <w:rFonts w:cstheme="minorHAnsi"/>
          </w:rPr>
          <w:t>https://buildwithstrength.com/strength/</w:t>
        </w:r>
      </w:hyperlink>
    </w:p>
    <w:p w14:paraId="7C60AFF8" w14:textId="77777777" w:rsidR="0052684B" w:rsidRPr="00EB704D" w:rsidRDefault="0052684B" w:rsidP="0052684B">
      <w:pPr>
        <w:rPr>
          <w:rFonts w:cstheme="minorHAnsi"/>
        </w:rPr>
      </w:pPr>
      <w:r w:rsidRPr="00EB704D">
        <w:rPr>
          <w:rFonts w:cstheme="minorHAnsi"/>
          <w:highlight w:val="yellow"/>
        </w:rPr>
        <w:t xml:space="preserve">FB: @buildwithstrength (Build </w:t>
      </w:r>
      <w:proofErr w:type="gramStart"/>
      <w:r w:rsidRPr="00EB704D">
        <w:rPr>
          <w:rFonts w:cstheme="minorHAnsi"/>
          <w:highlight w:val="yellow"/>
        </w:rPr>
        <w:t>With</w:t>
      </w:r>
      <w:proofErr w:type="gramEnd"/>
      <w:r w:rsidRPr="00EB704D">
        <w:rPr>
          <w:rFonts w:cstheme="minorHAnsi"/>
          <w:highlight w:val="yellow"/>
        </w:rPr>
        <w:t xml:space="preserve"> Strength); Twitter: @BuildStrength; LI: @Build With Strength</w:t>
      </w:r>
    </w:p>
    <w:p w14:paraId="5AC93DDE" w14:textId="77777777" w:rsidR="00984FFA" w:rsidRPr="00FA3170" w:rsidRDefault="00984FFA" w:rsidP="00F74304">
      <w:pPr>
        <w:spacing w:after="0" w:line="360" w:lineRule="auto"/>
      </w:pPr>
    </w:p>
    <w:p w14:paraId="2E0D9CDC" w14:textId="77777777" w:rsidR="00EB4E88" w:rsidRDefault="00EB4E88" w:rsidP="00EB4E88">
      <w:pPr>
        <w:spacing w:after="0" w:line="360" w:lineRule="auto"/>
        <w:rPr>
          <w:rFonts w:cstheme="minorHAnsi"/>
        </w:rPr>
      </w:pPr>
      <w:r>
        <w:rPr>
          <w:rFonts w:cstheme="minorHAnsi"/>
        </w:rPr>
        <w:t>Unique geometries and novel forming solutions were used for this 36-story #concrete frame high-rise, which resulted in tiers shaped like tree leaves. Structure Magazine provides design details:</w:t>
      </w:r>
    </w:p>
    <w:p w14:paraId="5B476B7A" w14:textId="77777777" w:rsidR="00EB4E88" w:rsidRDefault="003C72DE" w:rsidP="00EB4E88">
      <w:pPr>
        <w:spacing w:after="0" w:line="360" w:lineRule="auto"/>
        <w:rPr>
          <w:rFonts w:cstheme="minorHAnsi"/>
        </w:rPr>
      </w:pPr>
      <w:hyperlink r:id="rId17" w:history="1">
        <w:r w:rsidR="00EB4E88" w:rsidRPr="00651FDD">
          <w:rPr>
            <w:rStyle w:val="Hyperlink"/>
            <w:rFonts w:cstheme="minorHAnsi"/>
          </w:rPr>
          <w:t>https://www.structuremag.org/?p=20076</w:t>
        </w:r>
      </w:hyperlink>
    </w:p>
    <w:p w14:paraId="5DF31311" w14:textId="77777777" w:rsidR="00EB4E88" w:rsidRPr="00BF0E35" w:rsidRDefault="00EB4E88" w:rsidP="00EB4E88">
      <w:pPr>
        <w:spacing w:after="0" w:line="360" w:lineRule="auto"/>
        <w:rPr>
          <w:rFonts w:cstheme="minorHAnsi"/>
          <w:color w:val="000000"/>
        </w:rPr>
      </w:pPr>
      <w:r w:rsidRPr="00BF0E35">
        <w:rPr>
          <w:rFonts w:cstheme="minorHAnsi"/>
          <w:highlight w:val="yellow"/>
        </w:rPr>
        <w:t xml:space="preserve">FB: </w:t>
      </w:r>
      <w:r w:rsidRPr="00BF0E35">
        <w:rPr>
          <w:rFonts w:cstheme="minorHAnsi"/>
          <w:color w:val="000000"/>
          <w:highlight w:val="yellow"/>
        </w:rPr>
        <w:t>@structuremagazine (Structure Magazine)</w:t>
      </w:r>
      <w:r w:rsidRPr="00BF0E35">
        <w:rPr>
          <w:rFonts w:cstheme="minorHAnsi"/>
          <w:highlight w:val="yellow"/>
        </w:rPr>
        <w:t xml:space="preserve">; Twitter: </w:t>
      </w:r>
      <w:r w:rsidRPr="00BF0E35">
        <w:rPr>
          <w:rFonts w:cstheme="minorHAnsi"/>
          <w:color w:val="000000"/>
          <w:highlight w:val="yellow"/>
        </w:rPr>
        <w:t>@STRUCTUREmagazine</w:t>
      </w:r>
      <w:r w:rsidRPr="00BF0E35">
        <w:rPr>
          <w:rFonts w:cstheme="minorHAnsi"/>
          <w:highlight w:val="yellow"/>
        </w:rPr>
        <w:t xml:space="preserve">; </w:t>
      </w:r>
      <w:r w:rsidRPr="00BF0E35">
        <w:rPr>
          <w:rFonts w:cstheme="minorHAnsi"/>
          <w:color w:val="000000"/>
          <w:highlight w:val="yellow"/>
        </w:rPr>
        <w:t>LI: no presence</w:t>
      </w:r>
    </w:p>
    <w:p w14:paraId="120C8F3B" w14:textId="77777777" w:rsidR="00331706" w:rsidRDefault="00331706" w:rsidP="00F01B40">
      <w:pPr>
        <w:spacing w:after="0" w:line="360" w:lineRule="auto"/>
      </w:pPr>
    </w:p>
    <w:p w14:paraId="474D6115" w14:textId="77777777" w:rsidR="004C525D" w:rsidRDefault="004C525D" w:rsidP="004C525D">
      <w:pPr>
        <w:spacing w:after="0" w:line="360" w:lineRule="auto"/>
        <w:rPr>
          <w:rFonts w:cstheme="minorHAnsi"/>
        </w:rPr>
      </w:pPr>
      <w:bookmarkStart w:id="0" w:name="_Hlk102990234"/>
      <w:r>
        <w:rPr>
          <w:rFonts w:cstheme="minorHAnsi"/>
        </w:rPr>
        <w:t xml:space="preserve">Don’t miss the latest Digging Deeper Podcast! "Concrete: A Sponge for Carbon Dioxide” explains the concept and science of #concrete acting as a #carbon sink. The podcast is produced by </w:t>
      </w:r>
      <w:proofErr w:type="spellStart"/>
      <w:r>
        <w:rPr>
          <w:rFonts w:cstheme="minorHAnsi"/>
        </w:rPr>
        <w:t>ForConstructionPros</w:t>
      </w:r>
      <w:proofErr w:type="spellEnd"/>
      <w:r>
        <w:rPr>
          <w:rFonts w:cstheme="minorHAnsi"/>
        </w:rPr>
        <w:t>.</w:t>
      </w:r>
    </w:p>
    <w:p w14:paraId="7E9234BF" w14:textId="77777777" w:rsidR="004C525D" w:rsidRDefault="003C72DE" w:rsidP="004C525D">
      <w:pPr>
        <w:spacing w:after="0" w:line="360" w:lineRule="auto"/>
        <w:rPr>
          <w:rFonts w:cstheme="minorHAnsi"/>
        </w:rPr>
      </w:pPr>
      <w:hyperlink r:id="rId18" w:history="1">
        <w:r w:rsidR="004C525D" w:rsidRPr="00024D50">
          <w:rPr>
            <w:rStyle w:val="Hyperlink"/>
            <w:rFonts w:cstheme="minorHAnsi"/>
          </w:rPr>
          <w:t>https://www.forconstructionpros.com/podcasts/digging-deeper/podcast/22171817/concrete-as-a-carbon-sink</w:t>
        </w:r>
      </w:hyperlink>
    </w:p>
    <w:p w14:paraId="49FE8696" w14:textId="77777777" w:rsidR="004C525D" w:rsidRPr="00A939A9" w:rsidRDefault="004C525D" w:rsidP="004C525D">
      <w:pPr>
        <w:rPr>
          <w:rFonts w:cstheme="minorHAnsi"/>
          <w:highlight w:val="yellow"/>
        </w:rPr>
      </w:pPr>
      <w:r w:rsidRPr="00A939A9">
        <w:rPr>
          <w:rFonts w:cstheme="minorHAnsi"/>
          <w:highlight w:val="yellow"/>
        </w:rPr>
        <w:t>FB: @ForConstructionPros (ForConstructionPros.com); Twitter: @4ConstructnPros; LI: no presence</w:t>
      </w:r>
    </w:p>
    <w:bookmarkEnd w:id="0"/>
    <w:p w14:paraId="6ED90B84" w14:textId="77777777" w:rsidR="00EA5762" w:rsidRDefault="00EA5762" w:rsidP="00EF4F76">
      <w:pPr>
        <w:spacing w:after="0" w:line="360" w:lineRule="auto"/>
      </w:pPr>
    </w:p>
    <w:p w14:paraId="449BF607" w14:textId="0C4F2FB8" w:rsidR="008D399B" w:rsidRPr="003F15B7" w:rsidRDefault="003F15B7" w:rsidP="00EF4F76">
      <w:pPr>
        <w:spacing w:after="0" w:line="360" w:lineRule="auto"/>
        <w:rPr>
          <w:b/>
          <w:bCs/>
        </w:rPr>
      </w:pPr>
      <w:r w:rsidRPr="003F15B7">
        <w:rPr>
          <w:b/>
          <w:bCs/>
        </w:rPr>
        <w:t>Industry</w:t>
      </w:r>
    </w:p>
    <w:p w14:paraId="7C4D741F" w14:textId="77777777" w:rsidR="006A164D" w:rsidRPr="00FA3170" w:rsidRDefault="006A164D" w:rsidP="006A164D">
      <w:pPr>
        <w:spacing w:after="0" w:line="360" w:lineRule="auto"/>
      </w:pPr>
      <w:bookmarkStart w:id="1" w:name="_Hlk102990274"/>
      <w:r>
        <w:t>44 state DOTs (and counting) have approved</w:t>
      </w:r>
      <w:r w:rsidRPr="00FA3170">
        <w:t xml:space="preserve"> portland-limestone cement (PLC)</w:t>
      </w:r>
      <w:r>
        <w:t xml:space="preserve"> in specifications, says Concrete Products. PLC is</w:t>
      </w:r>
      <w:r w:rsidRPr="00FA3170">
        <w:t xml:space="preserve"> a blended </w:t>
      </w:r>
      <w:r>
        <w:t>#</w:t>
      </w:r>
      <w:r w:rsidRPr="00FA3170">
        <w:t>cement with higher limestone content</w:t>
      </w:r>
      <w:r>
        <w:t xml:space="preserve"> that</w:t>
      </w:r>
      <w:r w:rsidRPr="00FA3170">
        <w:t xml:space="preserve"> performs the same as portland cement, but with a reduced #carbon footprint.</w:t>
      </w:r>
    </w:p>
    <w:p w14:paraId="426CB648" w14:textId="77777777" w:rsidR="006A164D" w:rsidRDefault="003C72DE" w:rsidP="006A164D">
      <w:pPr>
        <w:spacing w:after="0" w:line="360" w:lineRule="auto"/>
      </w:pPr>
      <w:hyperlink r:id="rId19" w:history="1">
        <w:r w:rsidR="006A164D" w:rsidRPr="00CF1AC0">
          <w:rPr>
            <w:rStyle w:val="Hyperlink"/>
          </w:rPr>
          <w:t>https://concreteproducts.com/index.php/2022/05/03/portland-limestone-cement-uptake-44-states-and-counting/</w:t>
        </w:r>
      </w:hyperlink>
    </w:p>
    <w:p w14:paraId="5F99CD15" w14:textId="77777777" w:rsidR="006A164D" w:rsidRPr="00A939A9" w:rsidRDefault="006A164D" w:rsidP="006A164D">
      <w:pPr>
        <w:rPr>
          <w:rFonts w:cstheme="minorHAnsi"/>
          <w:highlight w:val="yellow"/>
        </w:rPr>
      </w:pPr>
      <w:r w:rsidRPr="00A939A9">
        <w:rPr>
          <w:rFonts w:cstheme="minorHAnsi"/>
          <w:color w:val="000000"/>
          <w:highlight w:val="yellow"/>
        </w:rPr>
        <w:t>FB: @ConcreteProducts (</w:t>
      </w:r>
      <w:r w:rsidRPr="00A939A9">
        <w:rPr>
          <w:rFonts w:cstheme="minorHAnsi"/>
          <w:highlight w:val="yellow"/>
        </w:rPr>
        <w:t>Concrete Products</w:t>
      </w:r>
      <w:r w:rsidRPr="00A939A9">
        <w:rPr>
          <w:rFonts w:cstheme="minorHAnsi"/>
          <w:color w:val="000000"/>
          <w:highlight w:val="yellow"/>
        </w:rPr>
        <w:t>); Twitter: @ConcreteProduct; LI: @</w:t>
      </w:r>
      <w:r w:rsidRPr="00A939A9">
        <w:rPr>
          <w:rFonts w:cstheme="minorHAnsi"/>
          <w:highlight w:val="yellow"/>
        </w:rPr>
        <w:t>Concrete Products</w:t>
      </w:r>
    </w:p>
    <w:bookmarkEnd w:id="1"/>
    <w:p w14:paraId="2215BF4F" w14:textId="77777777" w:rsidR="008135C2" w:rsidRDefault="008135C2" w:rsidP="00090907">
      <w:pPr>
        <w:spacing w:after="0" w:line="360" w:lineRule="auto"/>
        <w:rPr>
          <w:rFonts w:cstheme="minorHAnsi"/>
        </w:rPr>
      </w:pPr>
    </w:p>
    <w:p w14:paraId="07C8902A" w14:textId="16485FFD" w:rsidR="000513C5" w:rsidRDefault="006204CD" w:rsidP="00701DFB">
      <w:pPr>
        <w:spacing w:after="0" w:line="360" w:lineRule="auto"/>
        <w:rPr>
          <w:rFonts w:cstheme="minorHAnsi"/>
        </w:rPr>
      </w:pPr>
      <w:r>
        <w:rPr>
          <w:rFonts w:cstheme="minorHAnsi"/>
        </w:rPr>
        <w:t>#TechTuesday</w:t>
      </w:r>
      <w:r w:rsidR="000513C5">
        <w:rPr>
          <w:rFonts w:cstheme="minorHAnsi"/>
        </w:rPr>
        <w:t xml:space="preserve"> Cemex </w:t>
      </w:r>
      <w:r>
        <w:rPr>
          <w:rFonts w:cstheme="minorHAnsi"/>
        </w:rPr>
        <w:t>is testing</w:t>
      </w:r>
      <w:r w:rsidR="000513C5">
        <w:rPr>
          <w:rFonts w:cstheme="minorHAnsi"/>
        </w:rPr>
        <w:t xml:space="preserve"> a </w:t>
      </w:r>
      <w:r w:rsidR="003265BD">
        <w:rPr>
          <w:rFonts w:cstheme="minorHAnsi"/>
        </w:rPr>
        <w:t>process</w:t>
      </w:r>
      <w:r w:rsidR="00AC48D2">
        <w:rPr>
          <w:rFonts w:cstheme="minorHAnsi"/>
        </w:rPr>
        <w:t xml:space="preserve"> that </w:t>
      </w:r>
      <w:r w:rsidR="007E7192">
        <w:rPr>
          <w:rFonts w:cstheme="minorHAnsi"/>
        </w:rPr>
        <w:t xml:space="preserve">converts </w:t>
      </w:r>
      <w:r w:rsidR="009811F5">
        <w:rPr>
          <w:rFonts w:cstheme="minorHAnsi"/>
        </w:rPr>
        <w:t>CO2</w:t>
      </w:r>
      <w:r w:rsidR="007E7192">
        <w:rPr>
          <w:rFonts w:cstheme="minorHAnsi"/>
        </w:rPr>
        <w:t xml:space="preserve"> emitted by</w:t>
      </w:r>
      <w:r w:rsidR="003265BD">
        <w:rPr>
          <w:rFonts w:cstheme="minorHAnsi"/>
        </w:rPr>
        <w:t xml:space="preserve"> a</w:t>
      </w:r>
      <w:r w:rsidR="007E7192">
        <w:rPr>
          <w:rFonts w:cstheme="minorHAnsi"/>
        </w:rPr>
        <w:t xml:space="preserve"> #cement kiln</w:t>
      </w:r>
      <w:r w:rsidR="009147F0">
        <w:rPr>
          <w:rFonts w:cstheme="minorHAnsi"/>
        </w:rPr>
        <w:t xml:space="preserve"> into</w:t>
      </w:r>
      <w:r w:rsidR="007E7192">
        <w:rPr>
          <w:rFonts w:cstheme="minorHAnsi"/>
        </w:rPr>
        <w:t xml:space="preserve"> #carbon nanomaterials</w:t>
      </w:r>
      <w:r w:rsidR="00C83011">
        <w:rPr>
          <w:rFonts w:cstheme="minorHAnsi"/>
        </w:rPr>
        <w:t xml:space="preserve"> that can be used to </w:t>
      </w:r>
      <w:r w:rsidR="000D6A27">
        <w:rPr>
          <w:rFonts w:cstheme="minorHAnsi"/>
        </w:rPr>
        <w:t>create</w:t>
      </w:r>
      <w:r w:rsidR="00C83011">
        <w:rPr>
          <w:rFonts w:cstheme="minorHAnsi"/>
        </w:rPr>
        <w:t xml:space="preserve"> cement-based materials</w:t>
      </w:r>
      <w:r w:rsidR="00AB49B5">
        <w:rPr>
          <w:rFonts w:cstheme="minorHAnsi"/>
        </w:rPr>
        <w:t xml:space="preserve"> for #construction and other industries</w:t>
      </w:r>
      <w:r w:rsidR="007E7192">
        <w:rPr>
          <w:rFonts w:cstheme="minorHAnsi"/>
        </w:rPr>
        <w:t>.</w:t>
      </w:r>
      <w:r w:rsidR="000513C5">
        <w:rPr>
          <w:rFonts w:cstheme="minorHAnsi"/>
        </w:rPr>
        <w:t xml:space="preserve"> </w:t>
      </w:r>
      <w:r w:rsidR="00617E27">
        <w:rPr>
          <w:rFonts w:cstheme="minorHAnsi"/>
        </w:rPr>
        <w:t>This could be a game-changer</w:t>
      </w:r>
      <w:r w:rsidR="00AC48D2">
        <w:rPr>
          <w:rFonts w:cstheme="minorHAnsi"/>
        </w:rPr>
        <w:t>! Via The Construction Index</w:t>
      </w:r>
    </w:p>
    <w:p w14:paraId="34AD4F3C" w14:textId="1BA8CA93" w:rsidR="00AD31F8" w:rsidRDefault="003C72DE" w:rsidP="00701DFB">
      <w:pPr>
        <w:spacing w:after="0" w:line="360" w:lineRule="auto"/>
        <w:rPr>
          <w:rFonts w:cstheme="minorHAnsi"/>
        </w:rPr>
      </w:pPr>
      <w:hyperlink r:id="rId20" w:history="1">
        <w:r w:rsidR="00AD31F8" w:rsidRPr="00024D50">
          <w:rPr>
            <w:rStyle w:val="Hyperlink"/>
            <w:rFonts w:cstheme="minorHAnsi"/>
          </w:rPr>
          <w:t>https://www.theconstructionindex.co.uk/news/view/cemex-makes-nanomaterials-from-waste-co2</w:t>
        </w:r>
      </w:hyperlink>
    </w:p>
    <w:p w14:paraId="7B01FCFB" w14:textId="02CFA8FF" w:rsidR="00B26FD5" w:rsidRPr="00C40E92" w:rsidRDefault="00B26FD5" w:rsidP="00701DFB">
      <w:pPr>
        <w:spacing w:after="0" w:line="360" w:lineRule="auto"/>
        <w:rPr>
          <w:rFonts w:cstheme="minorHAnsi"/>
          <w:highlight w:val="yellow"/>
        </w:rPr>
      </w:pPr>
      <w:r w:rsidRPr="00C40E92">
        <w:rPr>
          <w:rFonts w:cstheme="minorHAnsi"/>
          <w:color w:val="000000"/>
          <w:highlight w:val="yellow"/>
        </w:rPr>
        <w:t xml:space="preserve">FB: </w:t>
      </w:r>
      <w:r w:rsidR="00A40010">
        <w:rPr>
          <w:rFonts w:cstheme="minorHAnsi"/>
          <w:color w:val="000000"/>
          <w:highlight w:val="yellow"/>
        </w:rPr>
        <w:t>@</w:t>
      </w:r>
      <w:r w:rsidR="0036367C">
        <w:rPr>
          <w:rFonts w:cstheme="minorHAnsi"/>
          <w:color w:val="000000"/>
          <w:highlight w:val="yellow"/>
        </w:rPr>
        <w:t xml:space="preserve">cemex (Cemex), </w:t>
      </w:r>
      <w:r w:rsidRPr="00C40E92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TheConstructionIndex</w:t>
      </w:r>
      <w:r w:rsidRPr="00C40E92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highlight w:val="yellow"/>
        </w:rPr>
        <w:t>The Construction Index</w:t>
      </w:r>
      <w:r w:rsidRPr="00C40E92">
        <w:rPr>
          <w:rFonts w:cstheme="minorHAnsi"/>
          <w:color w:val="000000"/>
          <w:highlight w:val="yellow"/>
        </w:rPr>
        <w:t xml:space="preserve">); Twitter: </w:t>
      </w:r>
      <w:r w:rsidR="00A40010">
        <w:rPr>
          <w:rFonts w:cstheme="minorHAnsi"/>
          <w:color w:val="000000"/>
          <w:highlight w:val="yellow"/>
        </w:rPr>
        <w:t>@</w:t>
      </w:r>
      <w:r w:rsidR="00A868B0">
        <w:rPr>
          <w:rFonts w:cstheme="minorHAnsi"/>
          <w:color w:val="000000"/>
          <w:highlight w:val="yellow"/>
        </w:rPr>
        <w:t>C</w:t>
      </w:r>
      <w:r w:rsidR="00180D13">
        <w:rPr>
          <w:rFonts w:cstheme="minorHAnsi"/>
          <w:color w:val="000000"/>
          <w:highlight w:val="yellow"/>
        </w:rPr>
        <w:t>EM</w:t>
      </w:r>
      <w:r w:rsidR="00A40010">
        <w:rPr>
          <w:rFonts w:cstheme="minorHAnsi"/>
          <w:color w:val="000000"/>
          <w:highlight w:val="yellow"/>
        </w:rPr>
        <w:t>EX</w:t>
      </w:r>
      <w:r w:rsidR="00A868B0">
        <w:rPr>
          <w:rFonts w:cstheme="minorHAnsi"/>
          <w:color w:val="000000"/>
          <w:highlight w:val="yellow"/>
        </w:rPr>
        <w:t xml:space="preserve">, </w:t>
      </w:r>
      <w:r w:rsidRPr="00C40E92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TCIndex</w:t>
      </w:r>
      <w:r w:rsidRPr="00C40E92">
        <w:rPr>
          <w:rFonts w:cstheme="minorHAnsi"/>
          <w:color w:val="000000"/>
          <w:highlight w:val="yellow"/>
        </w:rPr>
        <w:t>; LI: @</w:t>
      </w:r>
      <w:r>
        <w:rPr>
          <w:rFonts w:cstheme="minorHAnsi"/>
          <w:highlight w:val="yellow"/>
        </w:rPr>
        <w:t>The Construction Index Ltd</w:t>
      </w:r>
    </w:p>
    <w:p w14:paraId="2F21F5A7" w14:textId="77777777" w:rsidR="00AD31F8" w:rsidRDefault="00AD31F8" w:rsidP="00954380">
      <w:pPr>
        <w:spacing w:after="0" w:line="360" w:lineRule="auto"/>
        <w:rPr>
          <w:rFonts w:cstheme="minorHAnsi"/>
        </w:rPr>
      </w:pPr>
    </w:p>
    <w:p w14:paraId="25FAE557" w14:textId="7B83E112" w:rsidR="00EB4E88" w:rsidRDefault="004A7CF8" w:rsidP="00954380">
      <w:pPr>
        <w:spacing w:after="0" w:line="360" w:lineRule="auto"/>
        <w:rPr>
          <w:rFonts w:cstheme="minorHAnsi"/>
        </w:rPr>
      </w:pPr>
      <w:r>
        <w:rPr>
          <w:rFonts w:cstheme="minorHAnsi"/>
        </w:rPr>
        <w:t>A solution for fly ash shortages?</w:t>
      </w:r>
      <w:r w:rsidR="00EB4E88">
        <w:rPr>
          <w:rFonts w:cstheme="minorHAnsi"/>
        </w:rPr>
        <w:t xml:space="preserve"> G</w:t>
      </w:r>
      <w:r w:rsidR="00EB4E88" w:rsidRPr="00DD6C08">
        <w:rPr>
          <w:rFonts w:cstheme="minorHAnsi"/>
        </w:rPr>
        <w:t xml:space="preserve">round glass pozzolans (GGPs) </w:t>
      </w:r>
      <w:r w:rsidR="00EB4E88">
        <w:rPr>
          <w:rFonts w:cstheme="minorHAnsi"/>
        </w:rPr>
        <w:t>can</w:t>
      </w:r>
      <w:r w:rsidR="00EB4E88" w:rsidRPr="00DD6C08">
        <w:rPr>
          <w:rFonts w:cstheme="minorHAnsi"/>
        </w:rPr>
        <w:t xml:space="preserve"> be used instead of fly ash to improve the durability of concrete.</w:t>
      </w:r>
      <w:r w:rsidR="00EB4E88">
        <w:rPr>
          <w:rFonts w:cstheme="minorHAnsi"/>
        </w:rPr>
        <w:t xml:space="preserve"> </w:t>
      </w:r>
      <w:r w:rsidR="00F17721">
        <w:rPr>
          <w:rFonts w:cstheme="minorHAnsi"/>
        </w:rPr>
        <w:t>O</w:t>
      </w:r>
      <w:r w:rsidR="00EB4E88">
        <w:rPr>
          <w:rFonts w:cstheme="minorHAnsi"/>
        </w:rPr>
        <w:t>ne</w:t>
      </w:r>
      <w:r w:rsidR="00EB4E88" w:rsidRPr="00DD6C08">
        <w:rPr>
          <w:rFonts w:cstheme="minorHAnsi"/>
        </w:rPr>
        <w:t xml:space="preserve"> company is improving the glass-recycling process to make GGPs available to the #concrete industry</w:t>
      </w:r>
      <w:r w:rsidR="00F17721">
        <w:rPr>
          <w:rFonts w:cstheme="minorHAnsi"/>
        </w:rPr>
        <w:t>, says</w:t>
      </w:r>
      <w:r w:rsidR="0027729A">
        <w:rPr>
          <w:rFonts w:cstheme="minorHAnsi"/>
        </w:rPr>
        <w:t xml:space="preserve"> Roads &amp; Bridges</w:t>
      </w:r>
      <w:r w:rsidR="0071346D">
        <w:rPr>
          <w:rFonts w:cstheme="minorHAnsi"/>
        </w:rPr>
        <w:t>.</w:t>
      </w:r>
    </w:p>
    <w:p w14:paraId="253D0BFB" w14:textId="77777777" w:rsidR="00EB4E88" w:rsidRPr="00067F30" w:rsidRDefault="003C72DE" w:rsidP="00954380">
      <w:pPr>
        <w:spacing w:after="0" w:line="360" w:lineRule="auto"/>
        <w:rPr>
          <w:rFonts w:cs="Calibri"/>
          <w:color w:val="0563C1"/>
          <w:u w:val="single"/>
        </w:rPr>
      </w:pPr>
      <w:hyperlink r:id="rId21" w:history="1">
        <w:r w:rsidR="00EB4E88" w:rsidRPr="00067F30">
          <w:rPr>
            <w:rFonts w:cs="Calibri"/>
            <w:color w:val="0563C1"/>
            <w:u w:val="single"/>
          </w:rPr>
          <w:t>https://www.roadsbridges.com/ground-glass-pozzolans-and-future-concrete-infrastructure</w:t>
        </w:r>
      </w:hyperlink>
    </w:p>
    <w:p w14:paraId="0C87FFD5" w14:textId="6664C7E5" w:rsidR="00A445C7" w:rsidRPr="000F1857" w:rsidRDefault="00EB4E88" w:rsidP="000F1857">
      <w:pPr>
        <w:rPr>
          <w:rFonts w:cstheme="minorHAnsi"/>
        </w:rPr>
      </w:pPr>
      <w:r w:rsidRPr="00A939A9">
        <w:rPr>
          <w:rFonts w:cstheme="minorHAnsi"/>
          <w:highlight w:val="yellow"/>
        </w:rPr>
        <w:t xml:space="preserve">FB: </w:t>
      </w:r>
      <w:r w:rsidRPr="00A939A9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RoadsBridgesmag</w:t>
      </w:r>
      <w:r w:rsidRPr="00A939A9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color w:val="000000"/>
          <w:highlight w:val="yellow"/>
        </w:rPr>
        <w:t>Roads &amp; Bridges</w:t>
      </w:r>
      <w:r w:rsidRPr="00A939A9">
        <w:rPr>
          <w:rFonts w:cstheme="minorHAnsi"/>
          <w:color w:val="000000"/>
          <w:highlight w:val="yellow"/>
        </w:rPr>
        <w:t>)</w:t>
      </w:r>
      <w:r w:rsidRPr="00A939A9">
        <w:rPr>
          <w:rFonts w:cstheme="minorHAnsi"/>
          <w:highlight w:val="yellow"/>
        </w:rPr>
        <w:t xml:space="preserve">; Twitter: </w:t>
      </w:r>
      <w:r w:rsidRPr="00A939A9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roadeditor</w:t>
      </w:r>
      <w:r w:rsidRPr="00A939A9">
        <w:rPr>
          <w:rFonts w:cstheme="minorHAnsi"/>
          <w:highlight w:val="yellow"/>
        </w:rPr>
        <w:t>; LI: @</w:t>
      </w:r>
      <w:r w:rsidRPr="00122506">
        <w:rPr>
          <w:rFonts w:cstheme="minorHAnsi"/>
          <w:color w:val="000000"/>
          <w:highlight w:val="yellow"/>
        </w:rPr>
        <w:t>Roads &amp; Bridges</w:t>
      </w:r>
    </w:p>
    <w:p w14:paraId="475221B9" w14:textId="77777777" w:rsidR="00C45438" w:rsidRDefault="00C45438" w:rsidP="00EF4F76">
      <w:pPr>
        <w:spacing w:after="0" w:line="360" w:lineRule="auto"/>
      </w:pPr>
    </w:p>
    <w:p w14:paraId="22017444" w14:textId="227BDBE6" w:rsidR="00E929AC" w:rsidRDefault="00E929AC" w:rsidP="00EF4F76">
      <w:pPr>
        <w:spacing w:after="0" w:line="360" w:lineRule="auto"/>
      </w:pPr>
      <w:r>
        <w:t xml:space="preserve">Plastic shrinkage cracking occurs when #concrete is placed in hot or dry environments. </w:t>
      </w:r>
      <w:r w:rsidR="00C36053">
        <w:t>To</w:t>
      </w:r>
      <w:r w:rsidR="00635BE5">
        <w:t xml:space="preserve"> learn how to stop plastic shrinkage cracking with</w:t>
      </w:r>
      <w:r w:rsidR="00A62D5C">
        <w:t xml:space="preserve"> microsynthetic</w:t>
      </w:r>
      <w:r w:rsidR="00635BE5">
        <w:t xml:space="preserve"> fibers, </w:t>
      </w:r>
      <w:r w:rsidR="00C36053">
        <w:t xml:space="preserve">watch this </w:t>
      </w:r>
      <w:r w:rsidR="00A62D5C">
        <w:t xml:space="preserve">fun and informative </w:t>
      </w:r>
      <w:r w:rsidR="00C36053">
        <w:t>video by Oklahoma State Professor</w:t>
      </w:r>
      <w:r w:rsidR="00635BE5">
        <w:t xml:space="preserve"> Tyler Le</w:t>
      </w:r>
      <w:r w:rsidR="00C36053">
        <w:t>y:</w:t>
      </w:r>
      <w:r w:rsidR="00635BE5">
        <w:t xml:space="preserve"> </w:t>
      </w:r>
    </w:p>
    <w:p w14:paraId="562CCFF1" w14:textId="6372AAB0" w:rsidR="00DB1F4D" w:rsidRDefault="003C72DE" w:rsidP="00EF4F76">
      <w:pPr>
        <w:spacing w:after="0" w:line="360" w:lineRule="auto"/>
      </w:pPr>
      <w:hyperlink r:id="rId22" w:history="1">
        <w:r w:rsidR="00DB1F4D" w:rsidRPr="00024D50">
          <w:rPr>
            <w:rStyle w:val="Hyperlink"/>
          </w:rPr>
          <w:t>https://www.youtube.com/watch?v=fqrTGD3VKGY&amp;t=345s</w:t>
        </w:r>
      </w:hyperlink>
    </w:p>
    <w:p w14:paraId="143515E7" w14:textId="77777777" w:rsidR="00F3321E" w:rsidRPr="00F270AE" w:rsidRDefault="00F3321E" w:rsidP="00F3321E">
      <w:pPr>
        <w:rPr>
          <w:rFonts w:cstheme="minorHAnsi"/>
          <w:highlight w:val="yellow"/>
        </w:rPr>
      </w:pPr>
      <w:r w:rsidRPr="00D12179">
        <w:rPr>
          <w:rFonts w:cstheme="minorHAnsi"/>
          <w:color w:val="000000"/>
          <w:highlight w:val="yellow"/>
        </w:rPr>
        <w:t xml:space="preserve">FB: </w:t>
      </w:r>
      <w:r>
        <w:rPr>
          <w:rFonts w:cstheme="minorHAnsi"/>
          <w:color w:val="000000"/>
          <w:highlight w:val="yellow"/>
        </w:rPr>
        <w:t xml:space="preserve">@concrete.tyler (Tyler Ley), </w:t>
      </w:r>
      <w:r w:rsidRPr="00D12179">
        <w:rPr>
          <w:rFonts w:cstheme="minorHAnsi"/>
          <w:color w:val="000000"/>
          <w:highlight w:val="yellow"/>
        </w:rPr>
        <w:t>@</w:t>
      </w:r>
      <w:r>
        <w:rPr>
          <w:rFonts w:cstheme="minorHAnsi"/>
          <w:color w:val="000000"/>
          <w:highlight w:val="yellow"/>
        </w:rPr>
        <w:t>okstate</w:t>
      </w:r>
      <w:r w:rsidRPr="00D12179">
        <w:rPr>
          <w:rFonts w:cstheme="minorHAnsi"/>
          <w:color w:val="000000"/>
          <w:highlight w:val="yellow"/>
        </w:rPr>
        <w:t xml:space="preserve"> (</w:t>
      </w:r>
      <w:r>
        <w:rPr>
          <w:rFonts w:cstheme="minorHAnsi"/>
          <w:highlight w:val="yellow"/>
        </w:rPr>
        <w:t xml:space="preserve">Oklahoma State University); </w:t>
      </w:r>
      <w:r w:rsidRPr="00D12179">
        <w:rPr>
          <w:rFonts w:cstheme="minorHAnsi"/>
          <w:color w:val="000000"/>
          <w:highlight w:val="yellow"/>
        </w:rPr>
        <w:t>Twitter: @</w:t>
      </w:r>
      <w:r>
        <w:rPr>
          <w:rFonts w:cstheme="minorHAnsi"/>
          <w:color w:val="000000"/>
          <w:highlight w:val="yellow"/>
        </w:rPr>
        <w:t>okstate</w:t>
      </w:r>
      <w:r w:rsidRPr="00D12179">
        <w:rPr>
          <w:rFonts w:cstheme="minorHAnsi"/>
          <w:color w:val="000000"/>
          <w:highlight w:val="yellow"/>
        </w:rPr>
        <w:t xml:space="preserve">; LI: </w:t>
      </w:r>
      <w:r>
        <w:rPr>
          <w:rFonts w:cstheme="minorHAnsi"/>
          <w:color w:val="000000"/>
          <w:highlight w:val="yellow"/>
        </w:rPr>
        <w:t>no presence</w:t>
      </w:r>
    </w:p>
    <w:p w14:paraId="418997F9" w14:textId="77777777" w:rsidR="000F1857" w:rsidRDefault="000F1857" w:rsidP="00EF4F76">
      <w:pPr>
        <w:spacing w:after="0" w:line="360" w:lineRule="auto"/>
      </w:pPr>
    </w:p>
    <w:p w14:paraId="5EE884B6" w14:textId="4C687E56" w:rsidR="00F847D8" w:rsidRDefault="0041425B" w:rsidP="00EF4F76">
      <w:pPr>
        <w:spacing w:after="0" w:line="360" w:lineRule="auto"/>
        <w:rPr>
          <w:b/>
          <w:bCs/>
        </w:rPr>
      </w:pPr>
      <w:r>
        <w:rPr>
          <w:b/>
          <w:bCs/>
        </w:rPr>
        <w:t>Industry</w:t>
      </w:r>
      <w:r w:rsidR="00995B7F">
        <w:rPr>
          <w:b/>
          <w:bCs/>
        </w:rPr>
        <w:t>/ACI</w:t>
      </w:r>
    </w:p>
    <w:p w14:paraId="451C9628" w14:textId="67ACA00F" w:rsidR="00223D59" w:rsidRDefault="00223D59" w:rsidP="00223D59">
      <w:pPr>
        <w:spacing w:after="0" w:line="360" w:lineRule="auto"/>
      </w:pPr>
      <w:r>
        <w:t>#Didyouknow? #</w:t>
      </w:r>
      <w:r w:rsidR="00D36297">
        <w:t xml:space="preserve">ACICertification </w:t>
      </w:r>
      <w:r>
        <w:t xml:space="preserve">can help with career advancement &amp; job opportunities. For project owners &amp; specifiers, having certified #concrete contractors on jobsites ensures the </w:t>
      </w:r>
      <w:r w:rsidR="00915FCE">
        <w:t>highest quality</w:t>
      </w:r>
      <w:r>
        <w:t xml:space="preserve"> #construction. Learn more via Concrete Contractor magazine:</w:t>
      </w:r>
    </w:p>
    <w:p w14:paraId="74B94B6E" w14:textId="77777777" w:rsidR="00223D59" w:rsidRDefault="003C72DE" w:rsidP="00223D59">
      <w:pPr>
        <w:spacing w:after="0" w:line="360" w:lineRule="auto"/>
      </w:pPr>
      <w:hyperlink r:id="rId23" w:history="1">
        <w:r w:rsidR="00223D59" w:rsidRPr="00024D50">
          <w:rPr>
            <w:rStyle w:val="Hyperlink"/>
          </w:rPr>
          <w:t>https://www.forconstructionpros.com/concrete/article/21440380/american-concrete-institute-aci-the-value-of-getting-your-aci-certification</w:t>
        </w:r>
      </w:hyperlink>
    </w:p>
    <w:p w14:paraId="038F9F12" w14:textId="77777777" w:rsidR="00223D59" w:rsidRPr="008C3A38" w:rsidRDefault="00223D59" w:rsidP="00223D59">
      <w:pPr>
        <w:spacing w:after="0" w:line="360" w:lineRule="auto"/>
        <w:rPr>
          <w:rFonts w:cstheme="minorHAnsi"/>
          <w:highlight w:val="yellow"/>
        </w:rPr>
      </w:pPr>
      <w:r w:rsidRPr="008C3A38">
        <w:rPr>
          <w:rFonts w:cstheme="minorHAnsi"/>
          <w:highlight w:val="yellow"/>
        </w:rPr>
        <w:t xml:space="preserve">FB: </w:t>
      </w:r>
      <w:r w:rsidRPr="008C3A38">
        <w:rPr>
          <w:rFonts w:cstheme="minorHAnsi"/>
          <w:color w:val="000000"/>
          <w:highlight w:val="yellow"/>
        </w:rPr>
        <w:t>@concretecontractor (Concrete Contractor)</w:t>
      </w:r>
      <w:r w:rsidRPr="008C3A38">
        <w:rPr>
          <w:rFonts w:cstheme="minorHAnsi"/>
          <w:highlight w:val="yellow"/>
        </w:rPr>
        <w:t xml:space="preserve">; Twitter: </w:t>
      </w:r>
      <w:r>
        <w:rPr>
          <w:rFonts w:cstheme="minorHAnsi"/>
          <w:highlight w:val="yellow"/>
        </w:rPr>
        <w:t>@concreteinsider</w:t>
      </w:r>
      <w:r w:rsidRPr="008C3A38">
        <w:rPr>
          <w:rFonts w:cstheme="minorHAnsi"/>
          <w:highlight w:val="yellow"/>
        </w:rPr>
        <w:t xml:space="preserve">; LI: </w:t>
      </w:r>
      <w:r>
        <w:rPr>
          <w:rFonts w:cstheme="minorHAnsi"/>
          <w:highlight w:val="yellow"/>
        </w:rPr>
        <w:t>no presence</w:t>
      </w:r>
    </w:p>
    <w:p w14:paraId="68E04BA7" w14:textId="77777777" w:rsidR="00223D59" w:rsidRDefault="00223D59" w:rsidP="00E2499C">
      <w:pPr>
        <w:spacing w:after="0" w:line="360" w:lineRule="auto"/>
        <w:rPr>
          <w:rFonts w:cstheme="minorHAnsi"/>
        </w:rPr>
      </w:pPr>
    </w:p>
    <w:p w14:paraId="41BAA4A6" w14:textId="5A862FB0" w:rsidR="00E2499C" w:rsidRDefault="00E2499C" w:rsidP="00E2499C">
      <w:pPr>
        <w:spacing w:after="0" w:line="360" w:lineRule="auto"/>
        <w:rPr>
          <w:rFonts w:cstheme="minorHAnsi"/>
        </w:rPr>
      </w:pPr>
      <w:r>
        <w:rPr>
          <w:rFonts w:cstheme="minorHAnsi"/>
        </w:rPr>
        <w:t>ICYMI, the newly launched ACI Center of Excellence for Carbon Neutral Concrete will provide access to research &amp; education in new technologies and the knowledge needed to reduce the #concrete industry’s #carbon footprint. Learn more:</w:t>
      </w:r>
    </w:p>
    <w:p w14:paraId="304B4EF8" w14:textId="77777777" w:rsidR="00E2499C" w:rsidRDefault="003C72DE" w:rsidP="00E2499C">
      <w:pPr>
        <w:spacing w:after="0" w:line="360" w:lineRule="auto"/>
      </w:pPr>
      <w:hyperlink r:id="rId24" w:history="1">
        <w:r w:rsidR="00E2499C" w:rsidRPr="00024D50">
          <w:rPr>
            <w:rStyle w:val="Hyperlink"/>
          </w:rPr>
          <w:t>https://www.neuconcrete.org/</w:t>
        </w:r>
      </w:hyperlink>
    </w:p>
    <w:p w14:paraId="777A4B4E" w14:textId="77777777" w:rsidR="00E2499C" w:rsidRDefault="00E2499C" w:rsidP="00657498">
      <w:pPr>
        <w:spacing w:after="0" w:line="360" w:lineRule="auto"/>
      </w:pPr>
    </w:p>
    <w:p w14:paraId="1D85BE9E" w14:textId="466A4F8A" w:rsidR="00657498" w:rsidRPr="006D1711" w:rsidRDefault="00657498" w:rsidP="00657498">
      <w:pPr>
        <w:spacing w:after="0" w:line="360" w:lineRule="auto"/>
      </w:pPr>
      <w:r w:rsidRPr="006D1711">
        <w:t>#MemberMonday</w:t>
      </w:r>
      <w:r>
        <w:t>:</w:t>
      </w:r>
      <w:r w:rsidRPr="006D1711">
        <w:t xml:space="preserve"> The value of </w:t>
      </w:r>
      <w:r w:rsidRPr="006D1711">
        <w:rPr>
          <w:highlight w:val="yellow"/>
        </w:rPr>
        <w:t>[insert chapter name]</w:t>
      </w:r>
      <w:r w:rsidRPr="006D1711">
        <w:t xml:space="preserve"> membership has never been greater. Our top benefits are worth thousands of dollars. Join today!</w:t>
      </w:r>
    </w:p>
    <w:p w14:paraId="2EEE6BE5" w14:textId="77777777" w:rsidR="00657498" w:rsidRDefault="00657498" w:rsidP="00657498">
      <w:pPr>
        <w:spacing w:after="0" w:line="360" w:lineRule="auto"/>
        <w:rPr>
          <w:rFonts w:cstheme="minorHAnsi"/>
        </w:rPr>
      </w:pPr>
      <w:r w:rsidRPr="00425019">
        <w:rPr>
          <w:rFonts w:cstheme="minorHAnsi"/>
          <w:highlight w:val="yellow"/>
        </w:rPr>
        <w:lastRenderedPageBreak/>
        <w:t>[link to your website</w:t>
      </w:r>
      <w:r>
        <w:rPr>
          <w:rFonts w:cstheme="minorHAnsi"/>
          <w:highlight w:val="yellow"/>
        </w:rPr>
        <w:t>/member benefits page</w:t>
      </w:r>
      <w:r w:rsidRPr="00425019">
        <w:rPr>
          <w:rFonts w:cstheme="minorHAnsi"/>
          <w:highlight w:val="yellow"/>
        </w:rPr>
        <w:t>]</w:t>
      </w:r>
    </w:p>
    <w:p w14:paraId="22A1351D" w14:textId="77777777" w:rsidR="00657498" w:rsidRDefault="00657498" w:rsidP="00657498">
      <w:pPr>
        <w:spacing w:after="0" w:line="360" w:lineRule="auto"/>
        <w:rPr>
          <w:rFonts w:cstheme="minorHAnsi"/>
        </w:rPr>
      </w:pPr>
    </w:p>
    <w:p w14:paraId="3A817529" w14:textId="6472C94B" w:rsidR="003B60B7" w:rsidRDefault="009B2311" w:rsidP="000830C8">
      <w:pPr>
        <w:spacing w:after="0" w:line="360" w:lineRule="auto"/>
        <w:rPr>
          <w:rFonts w:cstheme="minorHAnsi"/>
        </w:rPr>
      </w:pPr>
      <w:bookmarkStart w:id="2" w:name="_Hlk102990332"/>
      <w:r>
        <w:rPr>
          <w:rFonts w:cstheme="minorHAnsi"/>
        </w:rPr>
        <w:t>The ACI Center of Excellence for Nonmetallic Building Materials (N</w:t>
      </w:r>
      <w:r w:rsidR="001A0B39">
        <w:rPr>
          <w:rFonts w:cstheme="minorHAnsi"/>
        </w:rPr>
        <w:t>E</w:t>
      </w:r>
      <w:r>
        <w:rPr>
          <w:rFonts w:cstheme="minorHAnsi"/>
        </w:rPr>
        <w:t xml:space="preserve">x) </w:t>
      </w:r>
      <w:r w:rsidR="00427A00">
        <w:rPr>
          <w:rFonts w:cstheme="minorHAnsi"/>
        </w:rPr>
        <w:t xml:space="preserve">intends to </w:t>
      </w:r>
      <w:r w:rsidR="00C43D0B">
        <w:rPr>
          <w:rFonts w:cstheme="minorHAnsi"/>
        </w:rPr>
        <w:t>accelerate use of such</w:t>
      </w:r>
      <w:r w:rsidR="000A7E20">
        <w:rPr>
          <w:rFonts w:cstheme="minorHAnsi"/>
        </w:rPr>
        <w:t xml:space="preserve"> </w:t>
      </w:r>
      <w:r w:rsidR="00BC3493">
        <w:rPr>
          <w:rFonts w:cstheme="minorHAnsi"/>
        </w:rPr>
        <w:t>materials</w:t>
      </w:r>
      <w:r w:rsidR="009E230B">
        <w:rPr>
          <w:rFonts w:cstheme="minorHAnsi"/>
        </w:rPr>
        <w:t xml:space="preserve">, like FRP </w:t>
      </w:r>
      <w:r w:rsidR="007D6CF1">
        <w:rPr>
          <w:rFonts w:cstheme="minorHAnsi"/>
        </w:rPr>
        <w:t>rebar</w:t>
      </w:r>
      <w:r w:rsidR="009E230B">
        <w:rPr>
          <w:rFonts w:cstheme="minorHAnsi"/>
        </w:rPr>
        <w:t>,</w:t>
      </w:r>
      <w:r w:rsidR="00C43D0B">
        <w:rPr>
          <w:rFonts w:cstheme="minorHAnsi"/>
        </w:rPr>
        <w:t xml:space="preserve"> in #construction</w:t>
      </w:r>
      <w:r>
        <w:rPr>
          <w:rFonts w:cstheme="minorHAnsi"/>
        </w:rPr>
        <w:t>.</w:t>
      </w:r>
      <w:r w:rsidR="00427A00">
        <w:rPr>
          <w:rFonts w:cstheme="minorHAnsi"/>
        </w:rPr>
        <w:t xml:space="preserve"> </w:t>
      </w:r>
      <w:r w:rsidR="00F13129">
        <w:rPr>
          <w:rFonts w:cstheme="minorHAnsi"/>
        </w:rPr>
        <w:t>T</w:t>
      </w:r>
      <w:r w:rsidR="001A0B39">
        <w:rPr>
          <w:rFonts w:cstheme="minorHAnsi"/>
        </w:rPr>
        <w:t xml:space="preserve">his interview with </w:t>
      </w:r>
      <w:proofErr w:type="spellStart"/>
      <w:r w:rsidR="001A0B39">
        <w:rPr>
          <w:rFonts w:cstheme="minorHAnsi"/>
        </w:rPr>
        <w:t>N</w:t>
      </w:r>
      <w:r w:rsidR="00292E02">
        <w:rPr>
          <w:rFonts w:cstheme="minorHAnsi"/>
        </w:rPr>
        <w:t>E</w:t>
      </w:r>
      <w:r w:rsidR="001A0B39">
        <w:rPr>
          <w:rFonts w:cstheme="minorHAnsi"/>
        </w:rPr>
        <w:t>x</w:t>
      </w:r>
      <w:r w:rsidR="00B62856">
        <w:rPr>
          <w:rFonts w:cstheme="minorHAnsi"/>
        </w:rPr>
        <w:t>’s</w:t>
      </w:r>
      <w:proofErr w:type="spellEnd"/>
      <w:r w:rsidR="001A0B39">
        <w:rPr>
          <w:rFonts w:cstheme="minorHAnsi"/>
        </w:rPr>
        <w:t xml:space="preserve"> </w:t>
      </w:r>
      <w:r w:rsidR="000576EC">
        <w:rPr>
          <w:rFonts w:cstheme="minorHAnsi"/>
        </w:rPr>
        <w:t>Jerzy Zemajtis</w:t>
      </w:r>
      <w:r w:rsidR="00F13129">
        <w:rPr>
          <w:rFonts w:cstheme="minorHAnsi"/>
        </w:rPr>
        <w:t xml:space="preserve"> i</w:t>
      </w:r>
      <w:r w:rsidR="001A0B39">
        <w:rPr>
          <w:rFonts w:cstheme="minorHAnsi"/>
        </w:rPr>
        <w:t xml:space="preserve">s </w:t>
      </w:r>
      <w:r w:rsidR="0066195D">
        <w:rPr>
          <w:rFonts w:cstheme="minorHAnsi"/>
        </w:rPr>
        <w:t>part of WOC360</w:t>
      </w:r>
      <w:r w:rsidR="000F176D">
        <w:rPr>
          <w:rFonts w:cstheme="minorHAnsi"/>
        </w:rPr>
        <w:t>’</w:t>
      </w:r>
      <w:r w:rsidR="0066195D">
        <w:rPr>
          <w:rFonts w:cstheme="minorHAnsi"/>
        </w:rPr>
        <w:t>s 2022 Industry Influencer Series.</w:t>
      </w:r>
    </w:p>
    <w:p w14:paraId="5CF2946E" w14:textId="3DB0B702" w:rsidR="00460FBE" w:rsidRDefault="003C72DE" w:rsidP="000830C8">
      <w:pPr>
        <w:spacing w:after="0" w:line="360" w:lineRule="auto"/>
        <w:rPr>
          <w:rFonts w:cstheme="minorHAnsi"/>
        </w:rPr>
      </w:pPr>
      <w:hyperlink r:id="rId25" w:history="1">
        <w:r w:rsidR="00460FBE" w:rsidRPr="00024D50">
          <w:rPr>
            <w:rStyle w:val="Hyperlink"/>
            <w:rFonts w:cstheme="minorHAnsi"/>
          </w:rPr>
          <w:t>https://www.woc360.com/2022-influencer-videos/how-specify-procure-and-install-nonmetallic-building-materials</w:t>
        </w:r>
      </w:hyperlink>
    </w:p>
    <w:p w14:paraId="35AD86A9" w14:textId="1239875C" w:rsidR="00E83F4C" w:rsidRPr="00E2499C" w:rsidRDefault="004C3EE4" w:rsidP="00EF4F76">
      <w:pPr>
        <w:spacing w:after="0" w:line="360" w:lineRule="auto"/>
        <w:rPr>
          <w:rFonts w:cstheme="minorHAnsi"/>
        </w:rPr>
      </w:pPr>
      <w:r w:rsidRPr="00D87DE7">
        <w:rPr>
          <w:rFonts w:cstheme="minorHAnsi"/>
          <w:highlight w:val="yellow"/>
        </w:rPr>
        <w:t xml:space="preserve">FB: </w:t>
      </w:r>
      <w:r w:rsidRPr="00A939A9">
        <w:rPr>
          <w:rFonts w:cstheme="minorHAnsi"/>
          <w:color w:val="000000"/>
          <w:highlight w:val="yellow"/>
        </w:rPr>
        <w:t>@worldofconcreteshow (</w:t>
      </w:r>
      <w:r w:rsidRPr="00A939A9">
        <w:rPr>
          <w:rFonts w:cstheme="minorHAnsi"/>
          <w:highlight w:val="yellow"/>
        </w:rPr>
        <w:t>World of Concrete)</w:t>
      </w:r>
      <w:r w:rsidRPr="00D87DE7">
        <w:rPr>
          <w:rFonts w:cstheme="minorHAnsi"/>
          <w:highlight w:val="yellow"/>
        </w:rPr>
        <w:t xml:space="preserve">; Twitter: </w:t>
      </w:r>
      <w:r w:rsidRPr="00A939A9">
        <w:rPr>
          <w:rFonts w:cstheme="minorHAnsi"/>
          <w:color w:val="000000"/>
          <w:highlight w:val="yellow"/>
        </w:rPr>
        <w:t>@worldofconcrete</w:t>
      </w:r>
      <w:r w:rsidRPr="00D87DE7">
        <w:rPr>
          <w:rFonts w:cstheme="minorHAnsi"/>
          <w:highlight w:val="yellow"/>
        </w:rPr>
        <w:t xml:space="preserve">; LI: </w:t>
      </w:r>
      <w:r w:rsidRPr="00A939A9">
        <w:rPr>
          <w:rFonts w:cstheme="minorHAnsi"/>
          <w:color w:val="000000"/>
          <w:highlight w:val="yellow"/>
        </w:rPr>
        <w:t>@</w:t>
      </w:r>
      <w:r w:rsidRPr="00A939A9">
        <w:rPr>
          <w:rFonts w:cstheme="minorHAnsi"/>
          <w:highlight w:val="yellow"/>
        </w:rPr>
        <w:t>World of Concrete</w:t>
      </w:r>
      <w:bookmarkEnd w:id="2"/>
    </w:p>
    <w:sectPr w:rsidR="00E83F4C" w:rsidRPr="00E2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B973" w14:textId="77777777" w:rsidR="00F67315" w:rsidRDefault="00F67315" w:rsidP="00D3639E">
      <w:pPr>
        <w:spacing w:after="0" w:line="240" w:lineRule="auto"/>
      </w:pPr>
      <w:r>
        <w:separator/>
      </w:r>
    </w:p>
  </w:endnote>
  <w:endnote w:type="continuationSeparator" w:id="0">
    <w:p w14:paraId="5A76B2EA" w14:textId="77777777" w:rsidR="00F67315" w:rsidRDefault="00F67315" w:rsidP="00D3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FCB4" w14:textId="77777777" w:rsidR="00F67315" w:rsidRDefault="00F67315" w:rsidP="00D3639E">
      <w:pPr>
        <w:spacing w:after="0" w:line="240" w:lineRule="auto"/>
      </w:pPr>
      <w:r>
        <w:separator/>
      </w:r>
    </w:p>
  </w:footnote>
  <w:footnote w:type="continuationSeparator" w:id="0">
    <w:p w14:paraId="1F9FFA55" w14:textId="77777777" w:rsidR="00F67315" w:rsidRDefault="00F67315" w:rsidP="00D36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77BD"/>
    <w:multiLevelType w:val="multilevel"/>
    <w:tmpl w:val="A43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DE2487"/>
    <w:multiLevelType w:val="hybridMultilevel"/>
    <w:tmpl w:val="0BCE2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849202">
    <w:abstractNumId w:val="0"/>
  </w:num>
  <w:num w:numId="2" w16cid:durableId="471562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F2"/>
    <w:rsid w:val="000004AB"/>
    <w:rsid w:val="00000657"/>
    <w:rsid w:val="00000730"/>
    <w:rsid w:val="00003709"/>
    <w:rsid w:val="00005046"/>
    <w:rsid w:val="00016FE0"/>
    <w:rsid w:val="000177F9"/>
    <w:rsid w:val="000207CA"/>
    <w:rsid w:val="00026BB3"/>
    <w:rsid w:val="000314AC"/>
    <w:rsid w:val="00040C7E"/>
    <w:rsid w:val="0004151A"/>
    <w:rsid w:val="0004186F"/>
    <w:rsid w:val="00043825"/>
    <w:rsid w:val="000513C5"/>
    <w:rsid w:val="00053392"/>
    <w:rsid w:val="00056A38"/>
    <w:rsid w:val="000576EC"/>
    <w:rsid w:val="000729EB"/>
    <w:rsid w:val="00080024"/>
    <w:rsid w:val="000830C8"/>
    <w:rsid w:val="0008634F"/>
    <w:rsid w:val="00090907"/>
    <w:rsid w:val="000A08BD"/>
    <w:rsid w:val="000A7E20"/>
    <w:rsid w:val="000B6341"/>
    <w:rsid w:val="000B6D75"/>
    <w:rsid w:val="000C104E"/>
    <w:rsid w:val="000C1B76"/>
    <w:rsid w:val="000C5AD3"/>
    <w:rsid w:val="000D3792"/>
    <w:rsid w:val="000D5ED6"/>
    <w:rsid w:val="000D6A27"/>
    <w:rsid w:val="000E3F78"/>
    <w:rsid w:val="000F176D"/>
    <w:rsid w:val="000F1857"/>
    <w:rsid w:val="000F55BD"/>
    <w:rsid w:val="000F561D"/>
    <w:rsid w:val="00104103"/>
    <w:rsid w:val="00104274"/>
    <w:rsid w:val="00106C5B"/>
    <w:rsid w:val="001079C8"/>
    <w:rsid w:val="00107A8A"/>
    <w:rsid w:val="0011074F"/>
    <w:rsid w:val="001112F4"/>
    <w:rsid w:val="00113F95"/>
    <w:rsid w:val="00122F57"/>
    <w:rsid w:val="00123F2D"/>
    <w:rsid w:val="001241AA"/>
    <w:rsid w:val="00124BA2"/>
    <w:rsid w:val="00132F40"/>
    <w:rsid w:val="00136430"/>
    <w:rsid w:val="00136A9B"/>
    <w:rsid w:val="00141C9A"/>
    <w:rsid w:val="00144F4A"/>
    <w:rsid w:val="001575BE"/>
    <w:rsid w:val="00157DF0"/>
    <w:rsid w:val="00160640"/>
    <w:rsid w:val="00162F5B"/>
    <w:rsid w:val="00163F8F"/>
    <w:rsid w:val="00165C09"/>
    <w:rsid w:val="00173E15"/>
    <w:rsid w:val="00177633"/>
    <w:rsid w:val="00177DCE"/>
    <w:rsid w:val="00180D13"/>
    <w:rsid w:val="001816BD"/>
    <w:rsid w:val="00197FF2"/>
    <w:rsid w:val="001A0B39"/>
    <w:rsid w:val="001A696B"/>
    <w:rsid w:val="001B1571"/>
    <w:rsid w:val="001D362D"/>
    <w:rsid w:val="001D4D94"/>
    <w:rsid w:val="001E3878"/>
    <w:rsid w:val="001E5AB4"/>
    <w:rsid w:val="001E764E"/>
    <w:rsid w:val="00216BB5"/>
    <w:rsid w:val="00223D59"/>
    <w:rsid w:val="00224BCA"/>
    <w:rsid w:val="00227C88"/>
    <w:rsid w:val="00236E6C"/>
    <w:rsid w:val="00245D1C"/>
    <w:rsid w:val="00255519"/>
    <w:rsid w:val="00267224"/>
    <w:rsid w:val="002749FC"/>
    <w:rsid w:val="0027729A"/>
    <w:rsid w:val="00280060"/>
    <w:rsid w:val="00284D30"/>
    <w:rsid w:val="00287884"/>
    <w:rsid w:val="00292E02"/>
    <w:rsid w:val="00294591"/>
    <w:rsid w:val="002961AF"/>
    <w:rsid w:val="002A3BBF"/>
    <w:rsid w:val="002B461B"/>
    <w:rsid w:val="002B6F41"/>
    <w:rsid w:val="002C4C95"/>
    <w:rsid w:val="002C57C0"/>
    <w:rsid w:val="002D40B1"/>
    <w:rsid w:val="002E0780"/>
    <w:rsid w:val="002E0AA4"/>
    <w:rsid w:val="002E5CA3"/>
    <w:rsid w:val="002E69D7"/>
    <w:rsid w:val="002E6E2C"/>
    <w:rsid w:val="002F2F22"/>
    <w:rsid w:val="00305336"/>
    <w:rsid w:val="00305437"/>
    <w:rsid w:val="003265BD"/>
    <w:rsid w:val="00330D84"/>
    <w:rsid w:val="00331706"/>
    <w:rsid w:val="00352C71"/>
    <w:rsid w:val="0036367C"/>
    <w:rsid w:val="00376BE8"/>
    <w:rsid w:val="00386586"/>
    <w:rsid w:val="00386A41"/>
    <w:rsid w:val="003931C3"/>
    <w:rsid w:val="0039583C"/>
    <w:rsid w:val="003A0352"/>
    <w:rsid w:val="003A5B2D"/>
    <w:rsid w:val="003B2C11"/>
    <w:rsid w:val="003B49DE"/>
    <w:rsid w:val="003B60B7"/>
    <w:rsid w:val="003B6708"/>
    <w:rsid w:val="003C0D6A"/>
    <w:rsid w:val="003C0FD4"/>
    <w:rsid w:val="003C104D"/>
    <w:rsid w:val="003C3861"/>
    <w:rsid w:val="003C3FCF"/>
    <w:rsid w:val="003C5231"/>
    <w:rsid w:val="003C72DE"/>
    <w:rsid w:val="003D1B00"/>
    <w:rsid w:val="003D2609"/>
    <w:rsid w:val="003D2DF8"/>
    <w:rsid w:val="003D500E"/>
    <w:rsid w:val="003F15B7"/>
    <w:rsid w:val="003F257A"/>
    <w:rsid w:val="0040628D"/>
    <w:rsid w:val="00406FB0"/>
    <w:rsid w:val="00410C10"/>
    <w:rsid w:val="0041362D"/>
    <w:rsid w:val="0041425B"/>
    <w:rsid w:val="00425019"/>
    <w:rsid w:val="00427A00"/>
    <w:rsid w:val="0043093D"/>
    <w:rsid w:val="00441FBD"/>
    <w:rsid w:val="00446DB9"/>
    <w:rsid w:val="00452BBA"/>
    <w:rsid w:val="00454912"/>
    <w:rsid w:val="00457F1D"/>
    <w:rsid w:val="00460476"/>
    <w:rsid w:val="0046068A"/>
    <w:rsid w:val="00460FBE"/>
    <w:rsid w:val="004644B5"/>
    <w:rsid w:val="00467A2E"/>
    <w:rsid w:val="00467DF9"/>
    <w:rsid w:val="004743E6"/>
    <w:rsid w:val="00481E3B"/>
    <w:rsid w:val="00482B60"/>
    <w:rsid w:val="004865EE"/>
    <w:rsid w:val="00486CDF"/>
    <w:rsid w:val="00493A5E"/>
    <w:rsid w:val="00494962"/>
    <w:rsid w:val="004A2862"/>
    <w:rsid w:val="004A7CF8"/>
    <w:rsid w:val="004B1E70"/>
    <w:rsid w:val="004B7C56"/>
    <w:rsid w:val="004C0EEE"/>
    <w:rsid w:val="004C3EE4"/>
    <w:rsid w:val="004C525D"/>
    <w:rsid w:val="004C6233"/>
    <w:rsid w:val="004D12E2"/>
    <w:rsid w:val="004D2F1A"/>
    <w:rsid w:val="004F0E6C"/>
    <w:rsid w:val="004F4D5C"/>
    <w:rsid w:val="004F6B76"/>
    <w:rsid w:val="00510CA3"/>
    <w:rsid w:val="00515E40"/>
    <w:rsid w:val="0052684B"/>
    <w:rsid w:val="005278D8"/>
    <w:rsid w:val="00534CDA"/>
    <w:rsid w:val="005411D7"/>
    <w:rsid w:val="0054441B"/>
    <w:rsid w:val="00544D1E"/>
    <w:rsid w:val="005452AD"/>
    <w:rsid w:val="0054564F"/>
    <w:rsid w:val="00550CFC"/>
    <w:rsid w:val="00552CB2"/>
    <w:rsid w:val="005544FD"/>
    <w:rsid w:val="00557D1A"/>
    <w:rsid w:val="00562F3F"/>
    <w:rsid w:val="00563CDA"/>
    <w:rsid w:val="00571EB2"/>
    <w:rsid w:val="00576D8E"/>
    <w:rsid w:val="00576FC4"/>
    <w:rsid w:val="005904E2"/>
    <w:rsid w:val="00594D7E"/>
    <w:rsid w:val="00597E4D"/>
    <w:rsid w:val="005A129E"/>
    <w:rsid w:val="005A279E"/>
    <w:rsid w:val="005A7CEA"/>
    <w:rsid w:val="005B59BC"/>
    <w:rsid w:val="005B6D4A"/>
    <w:rsid w:val="005D3F98"/>
    <w:rsid w:val="005D5AEC"/>
    <w:rsid w:val="005D6B76"/>
    <w:rsid w:val="005E3007"/>
    <w:rsid w:val="005F1549"/>
    <w:rsid w:val="005F59FD"/>
    <w:rsid w:val="00617E27"/>
    <w:rsid w:val="006204CD"/>
    <w:rsid w:val="006261FF"/>
    <w:rsid w:val="0062719D"/>
    <w:rsid w:val="00627BE8"/>
    <w:rsid w:val="0063080F"/>
    <w:rsid w:val="00634BB5"/>
    <w:rsid w:val="00635BE5"/>
    <w:rsid w:val="006402B6"/>
    <w:rsid w:val="0064304F"/>
    <w:rsid w:val="006456AB"/>
    <w:rsid w:val="00646123"/>
    <w:rsid w:val="006526D9"/>
    <w:rsid w:val="00657498"/>
    <w:rsid w:val="0066195D"/>
    <w:rsid w:val="00662157"/>
    <w:rsid w:val="00667042"/>
    <w:rsid w:val="006905F0"/>
    <w:rsid w:val="00691AD9"/>
    <w:rsid w:val="006969EE"/>
    <w:rsid w:val="0069720F"/>
    <w:rsid w:val="006A164D"/>
    <w:rsid w:val="006B1EDB"/>
    <w:rsid w:val="006B6D91"/>
    <w:rsid w:val="006B7E9F"/>
    <w:rsid w:val="006C6294"/>
    <w:rsid w:val="006D1711"/>
    <w:rsid w:val="006D31E4"/>
    <w:rsid w:val="006D724A"/>
    <w:rsid w:val="006E1ACE"/>
    <w:rsid w:val="006E5709"/>
    <w:rsid w:val="006E6307"/>
    <w:rsid w:val="006F005B"/>
    <w:rsid w:val="006F17D1"/>
    <w:rsid w:val="00701DFB"/>
    <w:rsid w:val="00701EA6"/>
    <w:rsid w:val="0070225B"/>
    <w:rsid w:val="00706FF8"/>
    <w:rsid w:val="00707973"/>
    <w:rsid w:val="0071346D"/>
    <w:rsid w:val="00715D1B"/>
    <w:rsid w:val="00722C65"/>
    <w:rsid w:val="007243B8"/>
    <w:rsid w:val="00727D99"/>
    <w:rsid w:val="00730646"/>
    <w:rsid w:val="00730CA6"/>
    <w:rsid w:val="00736EF0"/>
    <w:rsid w:val="00741B88"/>
    <w:rsid w:val="00742A89"/>
    <w:rsid w:val="00744CBA"/>
    <w:rsid w:val="007458F3"/>
    <w:rsid w:val="00747B9D"/>
    <w:rsid w:val="0075508C"/>
    <w:rsid w:val="00762522"/>
    <w:rsid w:val="00763487"/>
    <w:rsid w:val="007704B5"/>
    <w:rsid w:val="007774DA"/>
    <w:rsid w:val="007870EB"/>
    <w:rsid w:val="007901CD"/>
    <w:rsid w:val="00792EE9"/>
    <w:rsid w:val="0079354E"/>
    <w:rsid w:val="0079735E"/>
    <w:rsid w:val="007A1E86"/>
    <w:rsid w:val="007A54AB"/>
    <w:rsid w:val="007C4403"/>
    <w:rsid w:val="007D30FD"/>
    <w:rsid w:val="007D4FBC"/>
    <w:rsid w:val="007D6BCA"/>
    <w:rsid w:val="007D6CF1"/>
    <w:rsid w:val="007D721E"/>
    <w:rsid w:val="007D76A2"/>
    <w:rsid w:val="007E117C"/>
    <w:rsid w:val="007E7192"/>
    <w:rsid w:val="007F184E"/>
    <w:rsid w:val="00805D77"/>
    <w:rsid w:val="00805FB0"/>
    <w:rsid w:val="0081290A"/>
    <w:rsid w:val="008135C2"/>
    <w:rsid w:val="00813F25"/>
    <w:rsid w:val="00820EFA"/>
    <w:rsid w:val="00821E18"/>
    <w:rsid w:val="00825AD0"/>
    <w:rsid w:val="00834FC9"/>
    <w:rsid w:val="00836E99"/>
    <w:rsid w:val="00845FB0"/>
    <w:rsid w:val="00846BEC"/>
    <w:rsid w:val="008513F1"/>
    <w:rsid w:val="00854D42"/>
    <w:rsid w:val="008563B5"/>
    <w:rsid w:val="00863206"/>
    <w:rsid w:val="00866A10"/>
    <w:rsid w:val="00866EF1"/>
    <w:rsid w:val="00867B4E"/>
    <w:rsid w:val="00867FD6"/>
    <w:rsid w:val="00874CDB"/>
    <w:rsid w:val="008771E2"/>
    <w:rsid w:val="008863FE"/>
    <w:rsid w:val="008A292E"/>
    <w:rsid w:val="008A7826"/>
    <w:rsid w:val="008C34F2"/>
    <w:rsid w:val="008D352F"/>
    <w:rsid w:val="008D399B"/>
    <w:rsid w:val="008E3EE1"/>
    <w:rsid w:val="008E3FD6"/>
    <w:rsid w:val="008F0914"/>
    <w:rsid w:val="008F6533"/>
    <w:rsid w:val="008F7510"/>
    <w:rsid w:val="009026EC"/>
    <w:rsid w:val="009147F0"/>
    <w:rsid w:val="00915FCE"/>
    <w:rsid w:val="00916DEE"/>
    <w:rsid w:val="00917F52"/>
    <w:rsid w:val="00923EAE"/>
    <w:rsid w:val="00926BF7"/>
    <w:rsid w:val="00930378"/>
    <w:rsid w:val="00932025"/>
    <w:rsid w:val="0094139B"/>
    <w:rsid w:val="0094288D"/>
    <w:rsid w:val="00943CE0"/>
    <w:rsid w:val="009451F5"/>
    <w:rsid w:val="00954380"/>
    <w:rsid w:val="0096263C"/>
    <w:rsid w:val="009633B9"/>
    <w:rsid w:val="00966662"/>
    <w:rsid w:val="00966B59"/>
    <w:rsid w:val="009811F5"/>
    <w:rsid w:val="00984FFA"/>
    <w:rsid w:val="00993368"/>
    <w:rsid w:val="00995B7F"/>
    <w:rsid w:val="00996DF7"/>
    <w:rsid w:val="009A042B"/>
    <w:rsid w:val="009A054A"/>
    <w:rsid w:val="009A6901"/>
    <w:rsid w:val="009B214D"/>
    <w:rsid w:val="009B2311"/>
    <w:rsid w:val="009B2B8F"/>
    <w:rsid w:val="009C6BA7"/>
    <w:rsid w:val="009D2134"/>
    <w:rsid w:val="009D61C1"/>
    <w:rsid w:val="009E230B"/>
    <w:rsid w:val="009E7139"/>
    <w:rsid w:val="009F673F"/>
    <w:rsid w:val="00A0099E"/>
    <w:rsid w:val="00A0218B"/>
    <w:rsid w:val="00A2266E"/>
    <w:rsid w:val="00A23CB5"/>
    <w:rsid w:val="00A40010"/>
    <w:rsid w:val="00A401FE"/>
    <w:rsid w:val="00A40E29"/>
    <w:rsid w:val="00A43B85"/>
    <w:rsid w:val="00A445C7"/>
    <w:rsid w:val="00A45B41"/>
    <w:rsid w:val="00A47A63"/>
    <w:rsid w:val="00A47C80"/>
    <w:rsid w:val="00A53DA2"/>
    <w:rsid w:val="00A62D5C"/>
    <w:rsid w:val="00A6361E"/>
    <w:rsid w:val="00A6727D"/>
    <w:rsid w:val="00A74B90"/>
    <w:rsid w:val="00A868B0"/>
    <w:rsid w:val="00A93A62"/>
    <w:rsid w:val="00A93E00"/>
    <w:rsid w:val="00A9597D"/>
    <w:rsid w:val="00AA343A"/>
    <w:rsid w:val="00AA3CAD"/>
    <w:rsid w:val="00AB010E"/>
    <w:rsid w:val="00AB212D"/>
    <w:rsid w:val="00AB49B5"/>
    <w:rsid w:val="00AC2A2D"/>
    <w:rsid w:val="00AC48D2"/>
    <w:rsid w:val="00AD1AEB"/>
    <w:rsid w:val="00AD31F8"/>
    <w:rsid w:val="00AD427C"/>
    <w:rsid w:val="00AD5F59"/>
    <w:rsid w:val="00AD6BDF"/>
    <w:rsid w:val="00AD75DC"/>
    <w:rsid w:val="00AD7FE3"/>
    <w:rsid w:val="00AE5D8D"/>
    <w:rsid w:val="00AF201A"/>
    <w:rsid w:val="00AF20DB"/>
    <w:rsid w:val="00AF2AAE"/>
    <w:rsid w:val="00AF2E16"/>
    <w:rsid w:val="00AF4BC6"/>
    <w:rsid w:val="00B12BF6"/>
    <w:rsid w:val="00B13487"/>
    <w:rsid w:val="00B26FD5"/>
    <w:rsid w:val="00B43948"/>
    <w:rsid w:val="00B450BE"/>
    <w:rsid w:val="00B62856"/>
    <w:rsid w:val="00B62B2B"/>
    <w:rsid w:val="00B75617"/>
    <w:rsid w:val="00B80A02"/>
    <w:rsid w:val="00B87B08"/>
    <w:rsid w:val="00B90D36"/>
    <w:rsid w:val="00B930DB"/>
    <w:rsid w:val="00B96DC3"/>
    <w:rsid w:val="00BB1B9F"/>
    <w:rsid w:val="00BB5B94"/>
    <w:rsid w:val="00BC3493"/>
    <w:rsid w:val="00BC4038"/>
    <w:rsid w:val="00BC7DE2"/>
    <w:rsid w:val="00BD3DD5"/>
    <w:rsid w:val="00BE307C"/>
    <w:rsid w:val="00BE420E"/>
    <w:rsid w:val="00BF460E"/>
    <w:rsid w:val="00C03E99"/>
    <w:rsid w:val="00C10C4F"/>
    <w:rsid w:val="00C14F44"/>
    <w:rsid w:val="00C20DA1"/>
    <w:rsid w:val="00C21237"/>
    <w:rsid w:val="00C22A57"/>
    <w:rsid w:val="00C263BE"/>
    <w:rsid w:val="00C36053"/>
    <w:rsid w:val="00C3766D"/>
    <w:rsid w:val="00C42063"/>
    <w:rsid w:val="00C43D0B"/>
    <w:rsid w:val="00C45438"/>
    <w:rsid w:val="00C52239"/>
    <w:rsid w:val="00C5600C"/>
    <w:rsid w:val="00C60DB4"/>
    <w:rsid w:val="00C67614"/>
    <w:rsid w:val="00C70822"/>
    <w:rsid w:val="00C727D1"/>
    <w:rsid w:val="00C75004"/>
    <w:rsid w:val="00C76E8D"/>
    <w:rsid w:val="00C807CA"/>
    <w:rsid w:val="00C83011"/>
    <w:rsid w:val="00C90412"/>
    <w:rsid w:val="00C96D6D"/>
    <w:rsid w:val="00CA1FCB"/>
    <w:rsid w:val="00CB1EDB"/>
    <w:rsid w:val="00CB427F"/>
    <w:rsid w:val="00CD27B7"/>
    <w:rsid w:val="00CE7116"/>
    <w:rsid w:val="00CF5C08"/>
    <w:rsid w:val="00CF750F"/>
    <w:rsid w:val="00D00BAE"/>
    <w:rsid w:val="00D012E0"/>
    <w:rsid w:val="00D03AB1"/>
    <w:rsid w:val="00D10285"/>
    <w:rsid w:val="00D14408"/>
    <w:rsid w:val="00D25DDD"/>
    <w:rsid w:val="00D27269"/>
    <w:rsid w:val="00D353E2"/>
    <w:rsid w:val="00D36297"/>
    <w:rsid w:val="00D3639E"/>
    <w:rsid w:val="00D410CD"/>
    <w:rsid w:val="00D41CFB"/>
    <w:rsid w:val="00D5493C"/>
    <w:rsid w:val="00D56801"/>
    <w:rsid w:val="00D575B0"/>
    <w:rsid w:val="00D576B1"/>
    <w:rsid w:val="00D57D7B"/>
    <w:rsid w:val="00D62BB0"/>
    <w:rsid w:val="00D66AD4"/>
    <w:rsid w:val="00D67D43"/>
    <w:rsid w:val="00D702B5"/>
    <w:rsid w:val="00D736DA"/>
    <w:rsid w:val="00D80A3D"/>
    <w:rsid w:val="00D819F3"/>
    <w:rsid w:val="00D81B05"/>
    <w:rsid w:val="00D84374"/>
    <w:rsid w:val="00D93862"/>
    <w:rsid w:val="00D93A59"/>
    <w:rsid w:val="00D93BE8"/>
    <w:rsid w:val="00D94A83"/>
    <w:rsid w:val="00DB1CA5"/>
    <w:rsid w:val="00DB1F4D"/>
    <w:rsid w:val="00DB4C05"/>
    <w:rsid w:val="00DC1D7D"/>
    <w:rsid w:val="00DC476B"/>
    <w:rsid w:val="00DC75EC"/>
    <w:rsid w:val="00DD6AA6"/>
    <w:rsid w:val="00DD7045"/>
    <w:rsid w:val="00DD7E1D"/>
    <w:rsid w:val="00DE3F0D"/>
    <w:rsid w:val="00DF5527"/>
    <w:rsid w:val="00DF7462"/>
    <w:rsid w:val="00E10CF9"/>
    <w:rsid w:val="00E117BB"/>
    <w:rsid w:val="00E1376F"/>
    <w:rsid w:val="00E139DC"/>
    <w:rsid w:val="00E14164"/>
    <w:rsid w:val="00E2307F"/>
    <w:rsid w:val="00E2499C"/>
    <w:rsid w:val="00E33150"/>
    <w:rsid w:val="00E35578"/>
    <w:rsid w:val="00E408C1"/>
    <w:rsid w:val="00E4092B"/>
    <w:rsid w:val="00E42BFB"/>
    <w:rsid w:val="00E446D5"/>
    <w:rsid w:val="00E46CC9"/>
    <w:rsid w:val="00E5008B"/>
    <w:rsid w:val="00E80EF2"/>
    <w:rsid w:val="00E80F8F"/>
    <w:rsid w:val="00E82B19"/>
    <w:rsid w:val="00E83F4C"/>
    <w:rsid w:val="00E929AC"/>
    <w:rsid w:val="00E93489"/>
    <w:rsid w:val="00E96CD1"/>
    <w:rsid w:val="00EA1996"/>
    <w:rsid w:val="00EA2901"/>
    <w:rsid w:val="00EA41C1"/>
    <w:rsid w:val="00EA5585"/>
    <w:rsid w:val="00EA5762"/>
    <w:rsid w:val="00EA7BC4"/>
    <w:rsid w:val="00EB4E88"/>
    <w:rsid w:val="00EB5855"/>
    <w:rsid w:val="00EB768E"/>
    <w:rsid w:val="00EC13D3"/>
    <w:rsid w:val="00EC1B5F"/>
    <w:rsid w:val="00ED098D"/>
    <w:rsid w:val="00ED4B09"/>
    <w:rsid w:val="00ED6139"/>
    <w:rsid w:val="00ED7704"/>
    <w:rsid w:val="00EE04B0"/>
    <w:rsid w:val="00EE62AA"/>
    <w:rsid w:val="00EE6B92"/>
    <w:rsid w:val="00EF2CB1"/>
    <w:rsid w:val="00EF4F76"/>
    <w:rsid w:val="00EF6372"/>
    <w:rsid w:val="00F01B40"/>
    <w:rsid w:val="00F07692"/>
    <w:rsid w:val="00F11DD1"/>
    <w:rsid w:val="00F13129"/>
    <w:rsid w:val="00F13F8D"/>
    <w:rsid w:val="00F17721"/>
    <w:rsid w:val="00F32889"/>
    <w:rsid w:val="00F32F6D"/>
    <w:rsid w:val="00F3321E"/>
    <w:rsid w:val="00F51315"/>
    <w:rsid w:val="00F6054F"/>
    <w:rsid w:val="00F61399"/>
    <w:rsid w:val="00F61C9A"/>
    <w:rsid w:val="00F63680"/>
    <w:rsid w:val="00F67315"/>
    <w:rsid w:val="00F6764E"/>
    <w:rsid w:val="00F74304"/>
    <w:rsid w:val="00F76418"/>
    <w:rsid w:val="00F766CA"/>
    <w:rsid w:val="00F82D13"/>
    <w:rsid w:val="00F847D8"/>
    <w:rsid w:val="00F8525F"/>
    <w:rsid w:val="00F85AB8"/>
    <w:rsid w:val="00F86F07"/>
    <w:rsid w:val="00F944A8"/>
    <w:rsid w:val="00F956C7"/>
    <w:rsid w:val="00F97C4D"/>
    <w:rsid w:val="00FA01C3"/>
    <w:rsid w:val="00FA3170"/>
    <w:rsid w:val="00FB313B"/>
    <w:rsid w:val="00FC2977"/>
    <w:rsid w:val="00FD0564"/>
    <w:rsid w:val="00FD1FFA"/>
    <w:rsid w:val="00FE58ED"/>
    <w:rsid w:val="00FE5DAA"/>
    <w:rsid w:val="00FF0D66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BF5E"/>
  <w15:docId w15:val="{48979E13-5AD2-4C16-86C3-D15B3117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53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7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9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2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B6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3878"/>
    <w:pPr>
      <w:ind w:left="720"/>
      <w:contextualSpacing/>
    </w:pPr>
  </w:style>
  <w:style w:type="paragraph" w:styleId="Revision">
    <w:name w:val="Revision"/>
    <w:hidden/>
    <w:uiPriority w:val="99"/>
    <w:semiHidden/>
    <w:rsid w:val="003D26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39E"/>
  </w:style>
  <w:style w:type="paragraph" w:styleId="Footer">
    <w:name w:val="footer"/>
    <w:basedOn w:val="Normal"/>
    <w:link w:val="FooterChar"/>
    <w:uiPriority w:val="99"/>
    <w:unhideWhenUsed/>
    <w:rsid w:val="00D36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nva.com/design/DAFMTgk22R0/82cZKxuhVi1bQsdo4dXmTA/view?utm_content=DAFMTgk22R0&amp;utm_campaign=designshare&amp;utm_medium=link&amp;utm_source=publishsharelink&amp;mode=preview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anva.com/design/DAFMTsAV4JU/Tqe-9_AoStJxfUa5l7LRFg/view?utm_content=DAFMTsAV4JU&amp;utm_campaign=designshare&amp;utm_medium=link&amp;utm_source=publishsharelink&amp;mode=preview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nva.com" TargetMode="External"/><Relationship Id="rId24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nva.com/design/DAFMTtbfIqE/9zA5P3psC3hraUlW5bGdwA/view?utm_content=DAFMTtbfIqE&amp;utm_campaign=designshare&amp;utm_medium=link&amp;utm_source=publishsharelink&amp;mode=preview" TargetMode="External"/><Relationship Id="rId22" Type="http://schemas.openxmlformats.org/officeDocument/2006/relationships/hyperlink" Target="about:bla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5507D7C7D0847A58CA1329187BFD1" ma:contentTypeVersion="18" ma:contentTypeDescription="Create a new document." ma:contentTypeScope="" ma:versionID="d28216485a1f0ea3f5763a374984a1ce">
  <xsd:schema xmlns:xsd="http://www.w3.org/2001/XMLSchema" xmlns:xs="http://www.w3.org/2001/XMLSchema" xmlns:p="http://schemas.microsoft.com/office/2006/metadata/properties" xmlns:ns2="cf41668f-1904-4327-8530-f1f8e8a92f86" xmlns:ns3="e6d9b6bc-e845-47a0-9ce1-a5b4c8316482" targetNamespace="http://schemas.microsoft.com/office/2006/metadata/properties" ma:root="true" ma:fieldsID="744a81c551e82080fff94d6ffa854cfe" ns2:_="" ns3:_="">
    <xsd:import namespace="cf41668f-1904-4327-8530-f1f8e8a92f86"/>
    <xsd:import namespace="e6d9b6bc-e845-47a0-9ce1-a5b4c831648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668f-1904-4327-8530-f1f8e8a92f8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Form"/>
          <xsd:enumeration value="Guide"/>
          <xsd:enumeration value="List"/>
          <xsd:enumeration value="Policy"/>
          <xsd:enumeration value="Other"/>
        </xsd:restriction>
      </xsd:simpleType>
    </xsd:element>
    <xsd:element name="Category" ma:index="9" nillable="true" ma:displayName="Category" ma:format="Dropdown" ma:internalName="Category">
      <xsd:simpleType>
        <xsd:restriction base="dms:Choice">
          <xsd:enumeration value="Policy"/>
          <xsd:enumeration value="Procedure"/>
          <xsd:enumeration value="Form"/>
          <xsd:enumeration value="Other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37e248a-833c-4064-8741-97d52dfc7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9b6bc-e845-47a0-9ce1-a5b4c831648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d68ab4-ad63-4c32-90a2-508d08337c15}" ma:internalName="TaxCatchAll" ma:showField="CatchAllData" ma:web="e6d9b6bc-e845-47a0-9ce1-a5b4c8316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d9b6bc-e845-47a0-9ce1-a5b4c8316482" xsi:nil="true"/>
    <lcf76f155ced4ddcb4097134ff3c332f xmlns="cf41668f-1904-4327-8530-f1f8e8a92f86">
      <Terms xmlns="http://schemas.microsoft.com/office/infopath/2007/PartnerControls"/>
    </lcf76f155ced4ddcb4097134ff3c332f>
    <Category xmlns="cf41668f-1904-4327-8530-f1f8e8a92f86" xsi:nil="true"/>
    <Document_x0020_Type xmlns="cf41668f-1904-4327-8530-f1f8e8a92f86" xsi:nil="true"/>
  </documentManagement>
</p:properties>
</file>

<file path=customXml/itemProps1.xml><?xml version="1.0" encoding="utf-8"?>
<ds:datastoreItem xmlns:ds="http://schemas.openxmlformats.org/officeDocument/2006/customXml" ds:itemID="{0F167714-4E32-4EEE-9B45-7F1F83565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1668f-1904-4327-8530-f1f8e8a92f86"/>
    <ds:schemaRef ds:uri="e6d9b6bc-e845-47a0-9ce1-a5b4c8316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8859D-1CC5-4D5B-BB41-CAE36012E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9DACA-BAFE-4AB3-9BDC-5A2E183098A4}">
  <ds:schemaRefs>
    <ds:schemaRef ds:uri="http://schemas.microsoft.com/office/2006/metadata/properties"/>
    <ds:schemaRef ds:uri="http://schemas.microsoft.com/office/infopath/2007/PartnerControls"/>
    <ds:schemaRef ds:uri="e6d9b6bc-e845-47a0-9ce1-a5b4c8316482"/>
    <ds:schemaRef ds:uri="cf41668f-1904-4327-8530-f1f8e8a92f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Sicaras</dc:creator>
  <cp:keywords/>
  <dc:description/>
  <cp:lastModifiedBy>Susan K. Esper</cp:lastModifiedBy>
  <cp:revision>13</cp:revision>
  <dcterms:created xsi:type="dcterms:W3CDTF">2022-05-26T19:59:00Z</dcterms:created>
  <dcterms:modified xsi:type="dcterms:W3CDTF">2022-12-15T14:23:00Z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0x01010044A7959AD39AAD4FB1F3C5BB8C469D8F</vt:lpwstr>
  </property>
</Properties>
</file>